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right="-148"/>
        <w:contextualSpacing w:val="0"/>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1">
      <w:pPr>
        <w:contextualSpacing w:val="0"/>
        <w:rPr>
          <w:rFonts w:ascii="Arial" w:cs="Arial" w:eastAsia="Arial" w:hAnsi="Arial"/>
          <w:sz w:val="2"/>
          <w:szCs w:val="2"/>
        </w:rPr>
      </w:pPr>
      <w:r w:rsidDel="00000000" w:rsidR="00000000" w:rsidRPr="00000000">
        <w:rPr>
          <w:rtl w:val="0"/>
        </w:rPr>
      </w:r>
    </w:p>
    <w:tbl>
      <w:tblPr>
        <w:tblStyle w:val="Table1"/>
        <w:tblW w:w="9221.0" w:type="dxa"/>
        <w:jc w:val="left"/>
        <w:tblInd w:w="-4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7"/>
        <w:gridCol w:w="2545"/>
        <w:gridCol w:w="2700"/>
        <w:gridCol w:w="1559"/>
        <w:tblGridChange w:id="0">
          <w:tblGrid>
            <w:gridCol w:w="2410"/>
            <w:gridCol w:w="7"/>
            <w:gridCol w:w="2545"/>
            <w:gridCol w:w="2700"/>
            <w:gridCol w:w="1559"/>
          </w:tblGrid>
        </w:tblGridChange>
      </w:tblGrid>
      <w:tr>
        <w:trPr>
          <w:trHeight w:val="600" w:hRule="atLeast"/>
        </w:trPr>
        <w:tc>
          <w:tcPr>
            <w:gridSpan w:val="4"/>
            <w:shd w:fill="auto" w:val="clear"/>
          </w:tcPr>
          <w:p w:rsidR="00000000" w:rsidDel="00000000" w:rsidP="00000000" w:rsidRDefault="00000000" w:rsidRPr="00000000" w14:paraId="00000002">
            <w:pPr>
              <w:pStyle w:val="Heading3"/>
              <w:spacing w:before="120" w:lineRule="auto"/>
              <w:contextualSpacing w:val="0"/>
              <w:rPr>
                <w:sz w:val="28"/>
                <w:szCs w:val="28"/>
              </w:rPr>
            </w:pPr>
            <w:r w:rsidDel="00000000" w:rsidR="00000000" w:rsidRPr="00000000">
              <w:rPr>
                <w:sz w:val="28"/>
                <w:szCs w:val="28"/>
                <w:rtl w:val="0"/>
              </w:rPr>
              <w:t xml:space="preserve">Verarbeitungstätigkeit:</w:t>
              <w:br w:type="textWrapping"/>
            </w:r>
            <w:r w:rsidDel="00000000" w:rsidR="00000000" w:rsidRPr="00000000">
              <w:rPr>
                <w:b w:val="0"/>
                <w:rtl w:val="0"/>
              </w:rPr>
              <w:t xml:space="preserve">Benennung:</w:t>
            </w:r>
            <w:r w:rsidDel="00000000" w:rsidR="00000000" w:rsidRPr="00000000">
              <w:rPr>
                <w:sz w:val="28"/>
                <w:szCs w:val="28"/>
                <w:rtl w:val="0"/>
              </w:rPr>
              <w:t xml:space="preserve"> </w:t>
            </w:r>
            <w:r w:rsidDel="00000000" w:rsidR="00000000" w:rsidRPr="00000000">
              <w:rPr>
                <w:sz w:val="28"/>
                <w:szCs w:val="28"/>
                <w:u w:val="single"/>
                <w:rtl w:val="0"/>
              </w:rPr>
              <w:t xml:space="preserve">__Microsoft Office 365</w:t>
            </w:r>
            <w:r w:rsidDel="00000000" w:rsidR="00000000" w:rsidRPr="00000000">
              <w:rPr>
                <w:sz w:val="28"/>
                <w:szCs w:val="28"/>
                <w:rtl w:val="0"/>
              </w:rPr>
              <w:t xml:space="preserve">_____________</w:t>
            </w:r>
          </w:p>
        </w:tc>
        <w:tc>
          <w:tcPr>
            <w:shd w:fill="auto" w:val="clear"/>
          </w:tcPr>
          <w:p w:rsidR="00000000" w:rsidDel="00000000" w:rsidP="00000000" w:rsidRDefault="00000000" w:rsidRPr="00000000" w14:paraId="00000006">
            <w:pPr>
              <w:pStyle w:val="Heading3"/>
              <w:spacing w:before="120" w:lineRule="auto"/>
              <w:contextualSpacing w:val="0"/>
              <w:rPr/>
            </w:pPr>
            <w:r w:rsidDel="00000000" w:rsidR="00000000" w:rsidRPr="00000000">
              <w:rPr>
                <w:sz w:val="28"/>
                <w:szCs w:val="28"/>
                <w:rtl w:val="0"/>
              </w:rPr>
              <w:t xml:space="preserve">lfd. Nr.:</w:t>
              <w:br w:type="textWrapping"/>
              <w:t xml:space="preserve">_____</w:t>
            </w:r>
            <w:r w:rsidDel="00000000" w:rsidR="00000000" w:rsidRPr="00000000">
              <w:rPr>
                <w:rtl w:val="0"/>
              </w:rPr>
            </w:r>
          </w:p>
        </w:tc>
      </w:tr>
      <w:tr>
        <w:trPr>
          <w:trHeight w:val="460" w:hRule="atLeast"/>
        </w:trPr>
        <w:tc>
          <w:tcPr>
            <w:gridSpan w:val="3"/>
            <w:shd w:fill="auto" w:val="clear"/>
          </w:tcPr>
          <w:p w:rsidR="00000000" w:rsidDel="00000000" w:rsidP="00000000" w:rsidRDefault="00000000" w:rsidRPr="00000000" w14:paraId="00000007">
            <w:pPr>
              <w:tabs>
                <w:tab w:val="left" w:pos="3165"/>
                <w:tab w:val="left" w:pos="4015"/>
              </w:tabs>
              <w:spacing w:before="120" w:lineRule="auto"/>
              <w:contextualSpacing w:val="0"/>
              <w:rPr>
                <w:rFonts w:ascii="Arial" w:cs="Arial" w:eastAsia="Arial" w:hAnsi="Arial"/>
              </w:rPr>
            </w:pPr>
            <w:r w:rsidDel="00000000" w:rsidR="00000000" w:rsidRPr="00000000">
              <w:rPr>
                <w:rFonts w:ascii="Arial" w:cs="Arial" w:eastAsia="Arial" w:hAnsi="Arial"/>
                <w:sz w:val="20"/>
                <w:szCs w:val="20"/>
                <w:rtl w:val="0"/>
              </w:rPr>
              <w:t xml:space="preserve">Datum der Einführung:          </w:t>
            </w:r>
            <w:r w:rsidDel="00000000" w:rsidR="00000000" w:rsidRPr="00000000">
              <w:rPr>
                <w:rtl w:val="0"/>
              </w:rPr>
            </w:r>
          </w:p>
        </w:tc>
        <w:tc>
          <w:tcPr>
            <w:gridSpan w:val="2"/>
            <w:shd w:fill="auto" w:val="clear"/>
          </w:tcPr>
          <w:p w:rsidR="00000000" w:rsidDel="00000000" w:rsidP="00000000" w:rsidRDefault="00000000" w:rsidRPr="00000000" w14:paraId="0000000A">
            <w:pPr>
              <w:tabs>
                <w:tab w:val="left" w:pos="3165"/>
                <w:tab w:val="left" w:pos="4015"/>
              </w:tabs>
              <w:spacing w:before="120" w:lineRule="auto"/>
              <w:contextualSpacing w:val="0"/>
              <w:rPr>
                <w:rFonts w:ascii="Arial" w:cs="Arial" w:eastAsia="Arial" w:hAnsi="Arial"/>
              </w:rPr>
            </w:pPr>
            <w:r w:rsidDel="00000000" w:rsidR="00000000" w:rsidRPr="00000000">
              <w:rPr>
                <w:rFonts w:ascii="Arial" w:cs="Arial" w:eastAsia="Arial" w:hAnsi="Arial"/>
                <w:sz w:val="20"/>
                <w:szCs w:val="20"/>
                <w:rtl w:val="0"/>
              </w:rPr>
              <w:t xml:space="preserve">Datum der letzten Änderung:       </w:t>
            </w:r>
            <w:r w:rsidDel="00000000" w:rsidR="00000000" w:rsidRPr="00000000">
              <w:rPr>
                <w:rtl w:val="0"/>
              </w:rPr>
            </w:r>
          </w:p>
        </w:tc>
      </w:tr>
      <w:tr>
        <w:trPr>
          <w:trHeight w:val="2020" w:hRule="atLeast"/>
        </w:trPr>
        <w:tc>
          <w:tcPr>
            <w:gridSpan w:val="2"/>
            <w:shd w:fill="auto" w:val="clear"/>
          </w:tcPr>
          <w:p w:rsidR="00000000" w:rsidDel="00000000" w:rsidP="00000000" w:rsidRDefault="00000000" w:rsidRPr="00000000" w14:paraId="0000000C">
            <w:pPr>
              <w:widowControl w:val="0"/>
              <w:spacing w:after="60"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Verantwortliche Fachabteilung</w:t>
            </w:r>
          </w:p>
          <w:p w:rsidR="00000000" w:rsidDel="00000000" w:rsidP="00000000" w:rsidRDefault="00000000" w:rsidRPr="00000000" w14:paraId="0000000D">
            <w:pPr>
              <w:widowControl w:val="0"/>
              <w:spacing w:after="60" w:lineRule="auto"/>
              <w:ind w:right="232"/>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Ansprechpartner</w:t>
            </w:r>
          </w:p>
          <w:p w:rsidR="00000000" w:rsidDel="00000000" w:rsidP="00000000" w:rsidRDefault="00000000" w:rsidRPr="00000000" w14:paraId="0000000E">
            <w:pPr>
              <w:widowControl w:val="0"/>
              <w:spacing w:after="60" w:lineRule="auto"/>
              <w:ind w:right="232"/>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Telefon</w:t>
            </w:r>
          </w:p>
          <w:p w:rsidR="00000000" w:rsidDel="00000000" w:rsidP="00000000" w:rsidRDefault="00000000" w:rsidRPr="00000000" w14:paraId="0000000F">
            <w:pPr>
              <w:widowControl w:val="0"/>
              <w:spacing w:after="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E-Mail-Adresse</w:t>
              <w:br w:type="textWrapping"/>
              <w:t xml:space="preserve">(Art. 30 Abs. 1 S. 2 lit a)</w:t>
            </w:r>
          </w:p>
        </w:tc>
        <w:tc>
          <w:tcPr>
            <w:gridSpan w:val="3"/>
            <w:shd w:fill="auto" w:val="clear"/>
          </w:tcPr>
          <w:p w:rsidR="00000000" w:rsidDel="00000000" w:rsidP="00000000" w:rsidRDefault="00000000" w:rsidRPr="00000000" w14:paraId="00000011">
            <w:pPr>
              <w:widowControl w:val="0"/>
              <w:spacing w:after="60" w:before="120" w:lineRule="auto"/>
              <w:ind w:left="-96"/>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2">
            <w:pPr>
              <w:widowControl w:val="0"/>
              <w:spacing w:after="60" w:lineRule="auto"/>
              <w:ind w:hanging="239"/>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3">
            <w:pPr>
              <w:widowControl w:val="0"/>
              <w:spacing w:after="60" w:lineRule="auto"/>
              <w:ind w:left="-96"/>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4">
            <w:pPr>
              <w:widowControl w:val="0"/>
              <w:spacing w:after="60" w:lineRule="auto"/>
              <w:ind w:left="-97"/>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5">
            <w:pPr>
              <w:widowControl w:val="0"/>
              <w:spacing w:after="60" w:lineRule="auto"/>
              <w:ind w:left="-97"/>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6">
            <w:pPr>
              <w:widowControl w:val="0"/>
              <w:spacing w:after="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1260" w:hRule="atLeast"/>
        </w:trPr>
        <w:tc>
          <w:tcPr>
            <w:gridSpan w:val="2"/>
            <w:shd w:fill="auto" w:val="clear"/>
          </w:tcPr>
          <w:p w:rsidR="00000000" w:rsidDel="00000000" w:rsidP="00000000" w:rsidRDefault="00000000" w:rsidRPr="00000000" w14:paraId="00000019">
            <w:pPr>
              <w:widowControl w:val="0"/>
              <w:spacing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Zwecke der Verarbeitung</w:t>
              <w:br w:type="textWrapping"/>
              <w:t xml:space="preserve">(Art. 30 Abs. 1 S. 2 lit b)</w:t>
            </w:r>
          </w:p>
        </w:tc>
        <w:tc>
          <w:tcPr>
            <w:gridSpan w:val="3"/>
            <w:shd w:fill="auto" w:val="clear"/>
          </w:tcPr>
          <w:p w:rsidR="00000000" w:rsidDel="00000000" w:rsidP="00000000" w:rsidRDefault="00000000" w:rsidRPr="00000000" w14:paraId="0000001B">
            <w:pPr>
              <w:widowControl w:val="0"/>
              <w:spacing w:after="60" w:before="120" w:lineRule="auto"/>
              <w:ind w:left="-97"/>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Durchführung von Unterricht, Teamarbeit im Kollegium, </w:t>
              <w:br w:type="textWrapping"/>
              <w:t xml:space="preserve">  Kommunikation</w:t>
              <w:br w:type="textWrapping"/>
              <w:t xml:space="preserve">  </w:t>
            </w:r>
            <w:r w:rsidDel="00000000" w:rsidR="00000000" w:rsidRPr="00000000">
              <w:rPr>
                <w:rFonts w:ascii="Arial" w:cs="Arial" w:eastAsia="Arial" w:hAnsi="Arial"/>
                <w:sz w:val="20"/>
                <w:szCs w:val="20"/>
                <w:u w:val="single"/>
                <w:rtl w:val="0"/>
              </w:rPr>
              <w:t xml:space="preserve">auf der Rechtsgrundlage von DS-GVO Art. 6 lit. a (Einwilligung):</w:t>
            </w:r>
            <w:r w:rsidDel="00000000" w:rsidR="00000000" w:rsidRPr="00000000">
              <w:rPr>
                <w:rFonts w:ascii="Arial" w:cs="Arial" w:eastAsia="Arial" w:hAnsi="Arial"/>
                <w:sz w:val="20"/>
                <w:szCs w:val="20"/>
                <w:rtl w:val="0"/>
              </w:rPr>
              <w:t xml:space="preserve"> </w:t>
              <w:br w:type="textWrapping"/>
              <w:t xml:space="preserve">  §120 SchulG Abs. 2 Satz 2, 3, §121 SchulG Abs. 1 Satz 5</w:t>
            </w:r>
          </w:p>
          <w:p w:rsidR="00000000" w:rsidDel="00000000" w:rsidP="00000000" w:rsidRDefault="00000000" w:rsidRPr="00000000" w14:paraId="0000001C">
            <w:pPr>
              <w:widowControl w:val="0"/>
              <w:spacing w:before="60" w:lineRule="auto"/>
              <w:ind w:left="-96"/>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D">
            <w:pPr>
              <w:widowControl w:val="0"/>
              <w:spacing w:after="60" w:before="60" w:lineRule="auto"/>
              <w:ind w:left="37" w:hanging="133"/>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1260" w:hRule="atLeast"/>
        </w:trPr>
        <w:tc>
          <w:tcPr>
            <w:gridSpan w:val="2"/>
            <w:shd w:fill="auto" w:val="clear"/>
          </w:tcPr>
          <w:p w:rsidR="00000000" w:rsidDel="00000000" w:rsidP="00000000" w:rsidRDefault="00000000" w:rsidRPr="00000000" w14:paraId="00000020">
            <w:pPr>
              <w:widowControl w:val="0"/>
              <w:spacing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Optional:</w:t>
              <w:br w:type="textWrapping"/>
              <w:t xml:space="preserve">Name des eingesetzten Verfahrens</w:t>
            </w:r>
          </w:p>
        </w:tc>
        <w:tc>
          <w:tcPr>
            <w:gridSpan w:val="3"/>
            <w:shd w:fill="auto" w:val="clear"/>
          </w:tcPr>
          <w:p w:rsidR="00000000" w:rsidDel="00000000" w:rsidP="00000000" w:rsidRDefault="00000000" w:rsidRPr="00000000" w14:paraId="00000022">
            <w:pPr>
              <w:widowControl w:val="0"/>
              <w:spacing w:after="60" w:before="120" w:lineRule="auto"/>
              <w:ind w:left="-97"/>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Arbeitsplattform/ Lern Management System (LMS) - </w:t>
            </w:r>
            <w:r w:rsidDel="00000000" w:rsidR="00000000" w:rsidRPr="00000000">
              <w:rPr>
                <w:rFonts w:ascii="Arial" w:cs="Arial" w:eastAsia="Arial" w:hAnsi="Arial"/>
                <w:b w:val="1"/>
                <w:sz w:val="20"/>
                <w:szCs w:val="20"/>
                <w:rtl w:val="0"/>
              </w:rPr>
              <w:t xml:space="preserve">Office 365</w:t>
            </w:r>
          </w:p>
          <w:p w:rsidR="00000000" w:rsidDel="00000000" w:rsidP="00000000" w:rsidRDefault="00000000" w:rsidRPr="00000000" w14:paraId="00000023">
            <w:pPr>
              <w:widowControl w:val="0"/>
              <w:spacing w:before="60" w:lineRule="auto"/>
              <w:ind w:left="-96"/>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4">
            <w:pPr>
              <w:widowControl w:val="0"/>
              <w:spacing w:after="60" w:before="120" w:lineRule="auto"/>
              <w:ind w:left="-97"/>
              <w:contextualSpacing w:val="0"/>
              <w:rPr>
                <w:rFonts w:ascii="Arial" w:cs="Arial" w:eastAsia="Arial" w:hAnsi="Arial"/>
                <w:sz w:val="20"/>
                <w:szCs w:val="20"/>
              </w:rPr>
            </w:pPr>
            <w:r w:rsidDel="00000000" w:rsidR="00000000" w:rsidRPr="00000000">
              <w:rPr>
                <w:rtl w:val="0"/>
              </w:rPr>
            </w:r>
          </w:p>
        </w:tc>
      </w:tr>
      <w:tr>
        <w:trPr>
          <w:trHeight w:val="3120" w:hRule="atLeast"/>
        </w:trPr>
        <w:tc>
          <w:tcPr>
            <w:gridSpan w:val="2"/>
            <w:shd w:fill="auto" w:val="clear"/>
          </w:tcPr>
          <w:p w:rsidR="00000000" w:rsidDel="00000000" w:rsidP="00000000" w:rsidRDefault="00000000" w:rsidRPr="00000000" w14:paraId="00000027">
            <w:pPr>
              <w:widowControl w:val="0"/>
              <w:spacing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Beschreibung der</w:t>
            </w:r>
          </w:p>
          <w:p w:rsidR="00000000" w:rsidDel="00000000" w:rsidP="00000000" w:rsidRDefault="00000000" w:rsidRPr="00000000" w14:paraId="00000028">
            <w:pPr>
              <w:widowControl w:val="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Kategorien betroffener</w:t>
            </w:r>
          </w:p>
          <w:p w:rsidR="00000000" w:rsidDel="00000000" w:rsidP="00000000" w:rsidRDefault="00000000" w:rsidRPr="00000000" w14:paraId="00000029">
            <w:pPr>
              <w:widowControl w:val="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Personen </w:t>
              <w:br w:type="textWrapping"/>
              <w:t xml:space="preserve">(Art. 30 Abs. 1 S. 2 lit. c)</w:t>
            </w:r>
          </w:p>
        </w:tc>
        <w:tc>
          <w:tcPr>
            <w:gridSpan w:val="3"/>
            <w:shd w:fill="auto" w:val="clear"/>
          </w:tcPr>
          <w:p w:rsidR="00000000" w:rsidDel="00000000" w:rsidP="00000000" w:rsidRDefault="00000000" w:rsidRPr="00000000" w14:paraId="0000002B">
            <w:pPr>
              <w:widowControl w:val="0"/>
              <w:tabs>
                <w:tab w:val="left" w:pos="1317"/>
              </w:tabs>
              <w:spacing w:after="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(1) Schüler</w:t>
            </w:r>
          </w:p>
          <w:p w:rsidR="00000000" w:rsidDel="00000000" w:rsidP="00000000" w:rsidRDefault="00000000" w:rsidRPr="00000000" w14:paraId="0000002C">
            <w:pPr>
              <w:widowControl w:val="0"/>
              <w:tabs>
                <w:tab w:val="left" w:pos="1317"/>
              </w:tabs>
              <w:spacing w:after="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(2) Lehrkräfte</w:t>
            </w:r>
          </w:p>
          <w:p w:rsidR="00000000" w:rsidDel="00000000" w:rsidP="00000000" w:rsidRDefault="00000000" w:rsidRPr="00000000" w14:paraId="0000002D">
            <w:pPr>
              <w:widowControl w:val="0"/>
              <w:spacing w:after="60" w:lineRule="auto"/>
              <w:ind w:left="-97"/>
              <w:contextualSpacing w:val="0"/>
              <w:rPr>
                <w:rFonts w:ascii="Arial" w:cs="Arial" w:eastAsia="Arial" w:hAnsi="Arial"/>
                <w:sz w:val="20"/>
                <w:szCs w:val="20"/>
              </w:rPr>
            </w:pPr>
            <w:r w:rsidDel="00000000" w:rsidR="00000000" w:rsidRPr="00000000">
              <w:rPr>
                <w:rtl w:val="0"/>
              </w:rPr>
            </w:r>
          </w:p>
        </w:tc>
      </w:tr>
      <w:tr>
        <w:trPr>
          <w:trHeight w:val="4980" w:hRule="atLeast"/>
        </w:trPr>
        <w:tc>
          <w:tcPr>
            <w:gridSpan w:val="2"/>
            <w:tcBorders>
              <w:bottom w:color="000000" w:space="0" w:sz="4" w:val="single"/>
            </w:tcBorders>
            <w:shd w:fill="auto" w:val="clear"/>
          </w:tcPr>
          <w:p w:rsidR="00000000" w:rsidDel="00000000" w:rsidP="00000000" w:rsidRDefault="00000000" w:rsidRPr="00000000" w14:paraId="00000030">
            <w:pPr>
              <w:widowControl w:val="0"/>
              <w:spacing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Beschreibung der Kategorien von personenbezogenen Daten </w:t>
              <w:br w:type="textWrapping"/>
              <w:t xml:space="preserve">(Art. 30 Abs. 1 S. 2 lit. c)</w:t>
            </w:r>
          </w:p>
          <w:p w:rsidR="00000000" w:rsidDel="00000000" w:rsidP="00000000" w:rsidRDefault="00000000" w:rsidRPr="00000000" w14:paraId="00000031">
            <w:pPr>
              <w:widowControl w:val="0"/>
              <w:spacing w:before="12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widowControl w:val="0"/>
              <w:spacing w:before="12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widowControl w:val="0"/>
              <w:spacing w:before="12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widowControl w:val="0"/>
              <w:spacing w:before="12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widowControl w:val="0"/>
              <w:spacing w:before="12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widowControl w:val="0"/>
              <w:spacing w:before="12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widowControl w:val="0"/>
              <w:spacing w:before="12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widowControl w:val="0"/>
              <w:spacing w:before="120" w:lineRule="auto"/>
              <w:contextualSpacing w:val="0"/>
              <w:rPr>
                <w:rFonts w:ascii="Arial" w:cs="Arial" w:eastAsia="Arial" w:hAnsi="Arial"/>
                <w:sz w:val="20"/>
                <w:szCs w:val="20"/>
              </w:rPr>
            </w:pPr>
            <w:r w:rsidDel="00000000" w:rsidR="00000000" w:rsidRPr="00000000">
              <w:rPr>
                <w:rtl w:val="0"/>
              </w:rPr>
            </w:r>
          </w:p>
        </w:tc>
        <w:tc>
          <w:tcPr>
            <w:gridSpan w:val="3"/>
            <w:tcBorders>
              <w:bottom w:color="000000" w:space="0" w:sz="4" w:val="single"/>
            </w:tcBorders>
            <w:shd w:fill="auto" w:val="clear"/>
          </w:tcPr>
          <w:p w:rsidR="00000000" w:rsidDel="00000000" w:rsidP="00000000" w:rsidRDefault="00000000" w:rsidRPr="00000000" w14:paraId="0000003A">
            <w:pPr>
              <w:widowControl w:val="0"/>
              <w:spacing w:after="60" w:lineRule="auto"/>
              <w:ind w:left="-97"/>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Für die Verwaltung von Nutzern, Berechtigungen, Lizenzen</w:t>
            </w:r>
          </w:p>
          <w:p w:rsidR="00000000" w:rsidDel="00000000" w:rsidP="00000000" w:rsidRDefault="00000000" w:rsidRPr="00000000" w14:paraId="0000003B">
            <w:pPr>
              <w:widowControl w:val="0"/>
              <w:spacing w:after="60"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(1, 2) Anmeldeinformationen, Rechte und Rollen, Zuteilung zu </w:t>
              <w:br w:type="textWrapping"/>
              <w:t xml:space="preserve">               Gruppen, Schulzugehörigkeit, Lizenzinformationen (Anzahl </w:t>
              <w:br w:type="textWrapping"/>
              <w:t xml:space="preserve">               Installationen; bei Nutzung von Office 365 Pro Plus]</w:t>
            </w:r>
          </w:p>
          <w:p w:rsidR="00000000" w:rsidDel="00000000" w:rsidP="00000000" w:rsidRDefault="00000000" w:rsidRPr="00000000" w14:paraId="0000003C">
            <w:pPr>
              <w:widowControl w:val="0"/>
              <w:spacing w:after="60" w:before="12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Vom Nutzer erzeugte Inhalte und Einstellungen</w:t>
            </w:r>
          </w:p>
          <w:p w:rsidR="00000000" w:rsidDel="00000000" w:rsidP="00000000" w:rsidRDefault="00000000" w:rsidRPr="00000000" w14:paraId="0000003D">
            <w:pPr>
              <w:widowControl w:val="0"/>
              <w:spacing w:after="60"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(1, 2) Einwilligung Nutzungsbedingungen, persönliche Einstellungen, </w:t>
              <w:br w:type="textWrapping"/>
              <w:t xml:space="preserve">               Angaben in Nutzerprofil, vom Nutzer erstellte Inhalte, in die </w:t>
              <w:br w:type="textWrapping"/>
              <w:t xml:space="preserve">               Cloud gespeicherte Inhalte, E-Mail, Messages, </w:t>
              <w:br w:type="textWrapping"/>
              <w:t xml:space="preserve">               Kalendereinträge, Kommentare, Datenbankeinträge</w:t>
            </w:r>
          </w:p>
          <w:p w:rsidR="00000000" w:rsidDel="00000000" w:rsidP="00000000" w:rsidRDefault="00000000" w:rsidRPr="00000000" w14:paraId="0000003E">
            <w:pPr>
              <w:widowControl w:val="0"/>
              <w:spacing w:after="60"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(1) bei der Bearbeitung von Aufgaben gemachte Angaben, eingefügte </w:t>
              <w:br w:type="textWrapping"/>
              <w:t xml:space="preserve">           Inhalte, Antworten bei Tests, Anzahl (nicht) eingereichte Aufgaben, </w:t>
              <w:br w:type="textWrapping"/>
              <w:t xml:space="preserve">           Badges, erhaltenes Feedback</w:t>
              <w:br w:type="textWrapping"/>
              <w:t xml:space="preserve">           </w:t>
            </w:r>
          </w:p>
          <w:p w:rsidR="00000000" w:rsidDel="00000000" w:rsidP="00000000" w:rsidRDefault="00000000" w:rsidRPr="00000000" w14:paraId="0000003F">
            <w:pPr>
              <w:widowControl w:val="0"/>
              <w:spacing w:after="60" w:before="12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Für die technische Funktionalität vom System erhobene Daten</w:t>
            </w:r>
          </w:p>
          <w:p w:rsidR="00000000" w:rsidDel="00000000" w:rsidP="00000000" w:rsidRDefault="00000000" w:rsidRPr="00000000" w14:paraId="00000040">
            <w:pPr>
              <w:widowControl w:val="0"/>
              <w:spacing w:after="60" w:lineRule="auto"/>
              <w:ind w:left="-97"/>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(1, 2) Geräte- und Nutzungsdaten (Gerätedaten nur bei BYOD und </w:t>
              <w:br w:type="textWrapping"/>
              <w:t xml:space="preserve">                 außerschulischer Nutzung], Nutzungsdaten von Inhalten, </w:t>
              <w:br w:type="textWrapping"/>
              <w:t xml:space="preserve">                 Interaktionen, Suchvorgänge und Befehle, Fehlermeldungen,            </w:t>
              <w:br w:type="textWrapping"/>
              <w:t xml:space="preserve">                 Sicherungskopien, [Positionsdaten - vor allem bei BYOD und </w:t>
              <w:br w:type="textWrapping"/>
              <w:t xml:space="preserve">                 außerschulischer Nutzung relevant], Text-, Eingabe- und </w:t>
              <w:br w:type="textWrapping"/>
              <w:t xml:space="preserve">                 Freihanddaten</w:t>
              <w:br w:type="textWrapping"/>
              <w:t xml:space="preserve">                </w:t>
            </w:r>
            <w:r w:rsidDel="00000000" w:rsidR="00000000" w:rsidRPr="00000000">
              <w:rPr>
                <w:rtl w:val="0"/>
              </w:rPr>
            </w:r>
          </w:p>
          <w:p w:rsidR="00000000" w:rsidDel="00000000" w:rsidP="00000000" w:rsidRDefault="00000000" w:rsidRPr="00000000" w14:paraId="00000041">
            <w:pPr>
              <w:widowControl w:val="0"/>
              <w:spacing w:after="60" w:lineRule="auto"/>
              <w:ind w:left="-97"/>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widowControl w:val="0"/>
              <w:spacing w:after="60" w:lineRule="auto"/>
              <w:ind w:left="-97"/>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Besondere Kategorien personenbezogener Daten (Art. 9):</w:t>
            </w:r>
          </w:p>
          <w:p w:rsidR="00000000" w:rsidDel="00000000" w:rsidP="00000000" w:rsidRDefault="00000000" w:rsidRPr="00000000" w14:paraId="00000043">
            <w:pPr>
              <w:widowControl w:val="0"/>
              <w:spacing w:after="60"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4">
            <w:pPr>
              <w:widowControl w:val="0"/>
              <w:spacing w:after="60" w:lineRule="auto"/>
              <w:ind w:left="-97"/>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widowControl w:val="0"/>
              <w:spacing w:after="60" w:lineRule="auto"/>
              <w:ind w:left="-97"/>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widowControl w:val="0"/>
              <w:spacing w:after="60" w:lineRule="auto"/>
              <w:ind w:left="-97"/>
              <w:contextualSpacing w:val="0"/>
              <w:rPr>
                <w:rFonts w:ascii="Arial" w:cs="Arial" w:eastAsia="Arial" w:hAnsi="Arial"/>
                <w:sz w:val="20"/>
                <w:szCs w:val="20"/>
              </w:rPr>
            </w:pPr>
            <w:r w:rsidDel="00000000" w:rsidR="00000000" w:rsidRPr="00000000">
              <w:rPr>
                <w:rtl w:val="0"/>
              </w:rPr>
            </w:r>
          </w:p>
        </w:tc>
      </w:tr>
      <w:tr>
        <w:trPr>
          <w:trHeight w:val="1800" w:hRule="atLeast"/>
        </w:trPr>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49">
            <w:pPr>
              <w:widowControl w:val="0"/>
              <w:spacing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Kategorien von Empfängern, gegenüber denen die personenbezogenen Daten offen gelegt worden sind oder  noch werden </w:t>
              <w:br w:type="textWrapping"/>
              <w:t xml:space="preserve">(Art. 30 Abs. 1 S. 2 lit. d)</w:t>
            </w:r>
          </w:p>
        </w:tc>
        <w:tc>
          <w:tcPr>
            <w:gridSpan w:val="4"/>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A">
            <w:pPr>
              <w:widowControl w:val="0"/>
              <w:spacing w:after="60" w:before="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intern (Zugriffsberechtigte)</w:t>
            </w:r>
          </w:p>
          <w:p w:rsidR="00000000" w:rsidDel="00000000" w:rsidP="00000000" w:rsidRDefault="00000000" w:rsidRPr="00000000" w14:paraId="0000004B">
            <w:pPr>
              <w:widowControl w:val="0"/>
              <w:numPr>
                <w:ilvl w:val="0"/>
                <w:numId w:val="5"/>
              </w:numPr>
              <w:spacing w:after="6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Schulleitung</w:t>
            </w:r>
            <w:r w:rsidDel="00000000" w:rsidR="00000000" w:rsidRPr="00000000">
              <w:rPr>
                <w:rFonts w:ascii="Arial" w:cs="Arial" w:eastAsia="Arial" w:hAnsi="Arial"/>
                <w:sz w:val="20"/>
                <w:szCs w:val="20"/>
                <w:rtl w:val="0"/>
              </w:rPr>
              <w:t xml:space="preserve"> - alle Daten (1, 2)</w:t>
            </w:r>
          </w:p>
          <w:p w:rsidR="00000000" w:rsidDel="00000000" w:rsidP="00000000" w:rsidRDefault="00000000" w:rsidRPr="00000000" w14:paraId="0000004C">
            <w:pPr>
              <w:widowControl w:val="0"/>
              <w:numPr>
                <w:ilvl w:val="0"/>
                <w:numId w:val="5"/>
              </w:numPr>
              <w:spacing w:after="6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schulische Administratoren </w:t>
            </w:r>
            <w:r w:rsidDel="00000000" w:rsidR="00000000" w:rsidRPr="00000000">
              <w:rPr>
                <w:rFonts w:ascii="Arial" w:cs="Arial" w:eastAsia="Arial" w:hAnsi="Arial"/>
                <w:sz w:val="20"/>
                <w:szCs w:val="20"/>
                <w:rtl w:val="0"/>
              </w:rPr>
              <w:t xml:space="preserve">-  Nutzer- und Rechteverwaltung (1, 2) nach Anweisung durch die Schulleitung</w:t>
            </w:r>
          </w:p>
          <w:p w:rsidR="00000000" w:rsidDel="00000000" w:rsidP="00000000" w:rsidRDefault="00000000" w:rsidRPr="00000000" w14:paraId="0000004D">
            <w:pPr>
              <w:widowControl w:val="0"/>
              <w:numPr>
                <w:ilvl w:val="0"/>
                <w:numId w:val="5"/>
              </w:numPr>
              <w:spacing w:after="6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Lehrkräfte</w:t>
            </w:r>
            <w:r w:rsidDel="00000000" w:rsidR="00000000" w:rsidRPr="00000000">
              <w:rPr>
                <w:rFonts w:ascii="Arial" w:cs="Arial" w:eastAsia="Arial" w:hAnsi="Arial"/>
                <w:sz w:val="20"/>
                <w:szCs w:val="20"/>
                <w:rtl w:val="0"/>
              </w:rPr>
              <w:t xml:space="preserve"> - (1) Unterrichtsdaten soweit zur Durchführung des Unterrichts mit dem LMS erforderlich - nach Anweisung durch die Schulleitung</w:t>
            </w:r>
          </w:p>
          <w:p w:rsidR="00000000" w:rsidDel="00000000" w:rsidP="00000000" w:rsidRDefault="00000000" w:rsidRPr="00000000" w14:paraId="0000004E">
            <w:pPr>
              <w:widowControl w:val="0"/>
              <w:numPr>
                <w:ilvl w:val="0"/>
                <w:numId w:val="5"/>
              </w:numPr>
              <w:spacing w:after="6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Schüler</w:t>
            </w:r>
            <w:r w:rsidDel="00000000" w:rsidR="00000000" w:rsidRPr="00000000">
              <w:rPr>
                <w:rFonts w:ascii="Arial" w:cs="Arial" w:eastAsia="Arial" w:hAnsi="Arial"/>
                <w:sz w:val="20"/>
                <w:szCs w:val="20"/>
                <w:rtl w:val="0"/>
              </w:rPr>
              <w:t xml:space="preserve"> - eigene Daten und nach Freigabe die von Mitschülern, Nachrichten von Mitschülern</w:t>
            </w:r>
            <w:r w:rsidDel="00000000" w:rsidR="00000000" w:rsidRPr="00000000">
              <w:rPr>
                <w:rtl w:val="0"/>
              </w:rPr>
            </w:r>
          </w:p>
          <w:p w:rsidR="00000000" w:rsidDel="00000000" w:rsidP="00000000" w:rsidRDefault="00000000" w:rsidRPr="00000000" w14:paraId="0000004F">
            <w:pPr>
              <w:widowControl w:val="0"/>
              <w:spacing w:after="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0">
            <w:pPr>
              <w:widowControl w:val="0"/>
              <w:spacing w:after="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1">
            <w:pPr>
              <w:widowControl w:val="0"/>
              <w:spacing w:after="60" w:before="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2">
            <w:pPr>
              <w:widowControl w:val="0"/>
              <w:spacing w:after="60" w:before="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trHeight w:val="1780" w:hRule="atLeast"/>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0"/>
                <w:szCs w:val="20"/>
              </w:rPr>
            </w:pPr>
            <w:r w:rsidDel="00000000" w:rsidR="00000000" w:rsidRPr="00000000">
              <w:rPr>
                <w:rtl w:val="0"/>
              </w:rPr>
            </w:r>
          </w:p>
        </w:tc>
        <w:tc>
          <w:tcPr>
            <w:gridSpan w:val="4"/>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7">
            <w:pPr>
              <w:widowControl w:val="0"/>
              <w:spacing w:before="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extern </w:t>
            </w:r>
          </w:p>
          <w:p w:rsidR="00000000" w:rsidDel="00000000" w:rsidP="00000000" w:rsidRDefault="00000000" w:rsidRPr="00000000" w14:paraId="00000058">
            <w:pPr>
              <w:widowControl w:val="0"/>
              <w:numPr>
                <w:ilvl w:val="0"/>
                <w:numId w:val="1"/>
              </w:numPr>
              <w:tabs>
                <w:tab w:val="left" w:pos="1596"/>
              </w:tabs>
              <w:spacing w:after="60" w:before="60" w:lineRule="auto"/>
              <w:ind w:left="720" w:hanging="360"/>
              <w:contextualSpacing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Microsoft </w:t>
            </w:r>
            <w:r w:rsidDel="00000000" w:rsidR="00000000" w:rsidRPr="00000000">
              <w:rPr>
                <w:rFonts w:ascii="Arial" w:cs="Arial" w:eastAsia="Arial" w:hAnsi="Arial"/>
                <w:sz w:val="20"/>
                <w:szCs w:val="20"/>
                <w:rtl w:val="0"/>
              </w:rPr>
              <w:t xml:space="preserve">- auf der Grundlage von </w:t>
            </w:r>
            <w:r w:rsidDel="00000000" w:rsidR="00000000" w:rsidRPr="00000000">
              <w:rPr>
                <w:rFonts w:ascii="Arial" w:cs="Arial" w:eastAsia="Arial" w:hAnsi="Arial"/>
                <w:b w:val="1"/>
                <w:sz w:val="20"/>
                <w:szCs w:val="20"/>
                <w:rtl w:val="0"/>
              </w:rPr>
              <w:t xml:space="preserve">Microsoft Volume Licensing Online Services Terms</w:t>
            </w:r>
            <w:r w:rsidDel="00000000" w:rsidR="00000000" w:rsidRPr="00000000">
              <w:rPr>
                <w:rFonts w:ascii="Arial" w:cs="Arial" w:eastAsia="Arial" w:hAnsi="Arial"/>
                <w:sz w:val="20"/>
                <w:szCs w:val="20"/>
                <w:rtl w:val="0"/>
              </w:rPr>
              <w:t xml:space="preserve"> vom </w:t>
            </w:r>
            <w:r w:rsidDel="00000000" w:rsidR="00000000" w:rsidRPr="00000000">
              <w:rPr>
                <w:rFonts w:ascii="Arial" w:cs="Arial" w:eastAsia="Arial" w:hAnsi="Arial"/>
                <w:i w:val="1"/>
                <w:sz w:val="20"/>
                <w:szCs w:val="20"/>
                <w:rtl w:val="0"/>
              </w:rPr>
              <w:t xml:space="preserve">[Datum Vertragsabschluss]</w:t>
            </w:r>
          </w:p>
          <w:p w:rsidR="00000000" w:rsidDel="00000000" w:rsidP="00000000" w:rsidRDefault="00000000" w:rsidRPr="00000000" w14:paraId="00000059">
            <w:pPr>
              <w:widowControl w:val="0"/>
              <w:numPr>
                <w:ilvl w:val="0"/>
                <w:numId w:val="1"/>
              </w:numPr>
              <w:tabs>
                <w:tab w:val="left" w:pos="1596"/>
              </w:tabs>
              <w:spacing w:after="60" w:before="60" w:lineRule="auto"/>
              <w:ind w:left="720" w:hanging="360"/>
              <w:contextualSpacing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Administrator IT Dienstleister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Schulträger </w:t>
            </w:r>
            <w:r w:rsidDel="00000000" w:rsidR="00000000" w:rsidRPr="00000000">
              <w:rPr>
                <w:rFonts w:ascii="Arial" w:cs="Arial" w:eastAsia="Arial" w:hAnsi="Arial"/>
                <w:sz w:val="20"/>
                <w:szCs w:val="20"/>
                <w:rtl w:val="0"/>
              </w:rPr>
              <w:t xml:space="preserve">- nach Anweisung durch die Schulleitung </w:t>
            </w:r>
            <w:r w:rsidDel="00000000" w:rsidR="00000000" w:rsidRPr="00000000">
              <w:rPr>
                <w:rFonts w:ascii="Arial" w:cs="Arial" w:eastAsia="Arial" w:hAnsi="Arial"/>
                <w:i w:val="1"/>
                <w:sz w:val="20"/>
                <w:szCs w:val="20"/>
                <w:rtl w:val="0"/>
              </w:rPr>
              <w:t xml:space="preserve">[gegebenenfalls entsprechend Vertrag zur Auftragsverarbeitung mit … vom …]</w:t>
            </w:r>
          </w:p>
          <w:p w:rsidR="00000000" w:rsidDel="00000000" w:rsidP="00000000" w:rsidRDefault="00000000" w:rsidRPr="00000000" w14:paraId="0000005A">
            <w:pPr>
              <w:widowControl w:val="0"/>
              <w:numPr>
                <w:ilvl w:val="0"/>
                <w:numId w:val="1"/>
              </w:numPr>
              <w:tabs>
                <w:tab w:val="left" w:pos="1596"/>
              </w:tabs>
              <w:spacing w:after="60" w:before="60" w:lineRule="auto"/>
              <w:ind w:left="720" w:hanging="360"/>
              <w:contextualSpacing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Betroffene</w:t>
            </w:r>
            <w:r w:rsidDel="00000000" w:rsidR="00000000" w:rsidRPr="00000000">
              <w:rPr>
                <w:rFonts w:ascii="Arial" w:cs="Arial" w:eastAsia="Arial" w:hAnsi="Arial"/>
                <w:sz w:val="20"/>
                <w:szCs w:val="20"/>
                <w:rtl w:val="0"/>
              </w:rPr>
              <w:t xml:space="preserve"> nach Art. 15 DS-GVO</w:t>
            </w:r>
          </w:p>
          <w:p w:rsidR="00000000" w:rsidDel="00000000" w:rsidP="00000000" w:rsidRDefault="00000000" w:rsidRPr="00000000" w14:paraId="0000005B">
            <w:pPr>
              <w:widowControl w:val="0"/>
              <w:tabs>
                <w:tab w:val="left" w:pos="1596"/>
              </w:tabs>
              <w:spacing w:after="60" w:before="6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widowControl w:val="0"/>
              <w:tabs>
                <w:tab w:val="left" w:pos="1596"/>
              </w:tabs>
              <w:spacing w:after="60" w:before="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widowControl w:val="0"/>
              <w:spacing w:before="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0"/>
                <w:szCs w:val="20"/>
              </w:rPr>
            </w:pPr>
            <w:r w:rsidDel="00000000" w:rsidR="00000000" w:rsidRPr="00000000">
              <w:rPr>
                <w:rtl w:val="0"/>
              </w:rPr>
            </w:r>
          </w:p>
        </w:tc>
        <w:tc>
          <w:tcPr>
            <w:gridSpan w:val="4"/>
            <w:tcBorders>
              <w:left w:color="000000" w:space="0" w:sz="4" w:val="single"/>
              <w:bottom w:color="000000" w:space="0" w:sz="0" w:val="nil"/>
              <w:right w:color="000000" w:space="0" w:sz="4" w:val="single"/>
            </w:tcBorders>
            <w:shd w:fill="auto" w:val="clear"/>
          </w:tcPr>
          <w:p w:rsidR="00000000" w:rsidDel="00000000" w:rsidP="00000000" w:rsidRDefault="00000000" w:rsidRPr="00000000" w14:paraId="00000062">
            <w:pPr>
              <w:widowControl w:val="0"/>
              <w:tabs>
                <w:tab w:val="left" w:pos="1596"/>
              </w:tabs>
              <w:spacing w:after="60" w:before="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Drittland oder internationale Organisation (Kategorie)  </w:t>
            </w:r>
          </w:p>
          <w:p w:rsidR="00000000" w:rsidDel="00000000" w:rsidP="00000000" w:rsidRDefault="00000000" w:rsidRPr="00000000" w14:paraId="00000063">
            <w:pPr>
              <w:widowControl w:val="0"/>
              <w:spacing w:before="120" w:lineRule="auto"/>
              <w:contextualSpacing w:val="0"/>
              <w:rPr>
                <w:rFonts w:ascii="Arial" w:cs="Arial" w:eastAsia="Arial" w:hAnsi="Arial"/>
                <w:sz w:val="20"/>
                <w:szCs w:val="20"/>
              </w:rPr>
            </w:pPr>
            <w:r w:rsidDel="00000000" w:rsidR="00000000" w:rsidRPr="00000000">
              <w:rPr>
                <w:rtl w:val="0"/>
              </w:rPr>
            </w:r>
          </w:p>
        </w:tc>
      </w:tr>
      <w:tr>
        <w:trPr>
          <w:trHeight w:val="4120" w:hRule="atLeast"/>
        </w:trPr>
        <w:tc>
          <w:tcPr>
            <w:tcBorders>
              <w:left w:color="000000" w:space="0" w:sz="4" w:val="single"/>
              <w:bottom w:color="000000" w:space="0" w:sz="0" w:val="nil"/>
              <w:right w:color="000000" w:space="0" w:sz="4" w:val="single"/>
            </w:tcBorders>
            <w:shd w:fill="auto" w:val="clear"/>
          </w:tcPr>
          <w:p w:rsidR="00000000" w:rsidDel="00000000" w:rsidP="00000000" w:rsidRDefault="00000000" w:rsidRPr="00000000" w14:paraId="00000067">
            <w:pPr>
              <w:widowControl w:val="0"/>
              <w:spacing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ggf. Übermittlungen von personenbezogenen Daten an ein Drittland oder an eine internationale Organisation</w:t>
              <w:br w:type="textWrapping"/>
              <w:t xml:space="preserve">(Art. 30 Abs. 1 S. 2 lit. e)</w:t>
            </w:r>
          </w:p>
          <w:p w:rsidR="00000000" w:rsidDel="00000000" w:rsidP="00000000" w:rsidRDefault="00000000" w:rsidRPr="00000000" w14:paraId="00000068">
            <w:pPr>
              <w:widowControl w:val="0"/>
              <w:spacing w:before="12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widowControl w:val="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widowControl w:val="0"/>
              <w:spacing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Nennung der konkreten Datenempfänger</w:t>
            </w:r>
          </w:p>
        </w:tc>
        <w:tc>
          <w:tcPr>
            <w:gridSpan w:val="4"/>
            <w:tcBorders>
              <w:left w:color="000000" w:space="0" w:sz="4" w:val="single"/>
              <w:bottom w:color="000000" w:space="0" w:sz="0" w:val="nil"/>
              <w:right w:color="000000" w:space="0" w:sz="4" w:val="single"/>
            </w:tcBorders>
            <w:shd w:fill="auto" w:val="clear"/>
          </w:tcPr>
          <w:p w:rsidR="00000000" w:rsidDel="00000000" w:rsidP="00000000" w:rsidRDefault="00000000" w:rsidRPr="00000000" w14:paraId="0000006B">
            <w:pPr>
              <w:widowControl w:val="0"/>
              <w:spacing w:before="120"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Datenübermittlung findet nicht statt und ist auch nicht geplant </w:t>
            </w:r>
          </w:p>
          <w:p w:rsidR="00000000" w:rsidDel="00000000" w:rsidP="00000000" w:rsidRDefault="00000000" w:rsidRPr="00000000" w14:paraId="0000006C">
            <w:pPr>
              <w:widowControl w:val="0"/>
              <w:spacing w:before="12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X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Datenübermittlung findet wie folgt statt: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an Microsoft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widowControl w:val="0"/>
              <w:spacing w:before="120" w:lineRule="auto"/>
              <w:contextualSpacing w:val="0"/>
              <w:rPr>
                <w:rFonts w:ascii="Arial" w:cs="Arial" w:eastAsia="Arial" w:hAnsi="Arial"/>
                <w:sz w:val="4"/>
                <w:szCs w:val="4"/>
              </w:rPr>
            </w:pPr>
            <w:r w:rsidDel="00000000" w:rsidR="00000000" w:rsidRPr="00000000">
              <w:rPr>
                <w:rtl w:val="0"/>
              </w:rPr>
            </w:r>
          </w:p>
          <w:p w:rsidR="00000000" w:rsidDel="00000000" w:rsidP="00000000" w:rsidRDefault="00000000" w:rsidRPr="00000000" w14:paraId="00000073">
            <w:pPr>
              <w:widowControl w:val="0"/>
              <w:tabs>
                <w:tab w:val="left" w:pos="353"/>
              </w:tabs>
              <w:spacing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Drittland oder internationale Organisation (Name)</w:t>
            </w:r>
          </w:p>
          <w:p w:rsidR="00000000" w:rsidDel="00000000" w:rsidP="00000000" w:rsidRDefault="00000000" w:rsidRPr="00000000" w14:paraId="00000074">
            <w:pPr>
              <w:widowControl w:val="0"/>
              <w:spacing w:after="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5">
            <w:pPr>
              <w:widowControl w:val="0"/>
              <w:spacing w:after="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6">
            <w:pPr>
              <w:widowControl w:val="0"/>
              <w:spacing w:after="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7">
            <w:pPr>
              <w:widowControl w:val="0"/>
              <w:spacing w:after="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widowControl w:val="0"/>
              <w:spacing w:after="60" w:lineRule="auto"/>
              <w:contextualSpacing w:val="0"/>
              <w:rPr>
                <w:rFonts w:ascii="Arial" w:cs="Arial" w:eastAsia="Arial" w:hAnsi="Arial"/>
                <w:sz w:val="20"/>
                <w:szCs w:val="20"/>
              </w:rPr>
            </w:pPr>
            <w:r w:rsidDel="00000000" w:rsidR="00000000" w:rsidRPr="00000000">
              <w:rPr>
                <w:rtl w:val="0"/>
              </w:rPr>
            </w:r>
          </w:p>
        </w:tc>
      </w:tr>
      <w:tr>
        <w:trPr>
          <w:trHeight w:val="2040" w:hRule="atLeast"/>
        </w:trPr>
        <w:tc>
          <w:tcPr>
            <w:tcBorders>
              <w:top w:color="000000" w:space="0" w:sz="0" w:val="nil"/>
            </w:tcBorders>
            <w:shd w:fill="auto" w:val="clear"/>
          </w:tcPr>
          <w:p w:rsidR="00000000" w:rsidDel="00000000" w:rsidP="00000000" w:rsidRDefault="00000000" w:rsidRPr="00000000" w14:paraId="0000007C">
            <w:pPr>
              <w:spacing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Sofern es sich um eine in Art. 49 Abs. 1 Unterabsatz 2 DS-GVO genannte Datenübermittlung handelt.</w:t>
            </w:r>
          </w:p>
          <w:p w:rsidR="00000000" w:rsidDel="00000000" w:rsidP="00000000" w:rsidRDefault="00000000" w:rsidRPr="00000000" w14:paraId="0000007D">
            <w:pPr>
              <w:contextualSpacing w:val="0"/>
              <w:rPr>
                <w:rFonts w:ascii="Arial" w:cs="Arial" w:eastAsia="Arial" w:hAnsi="Arial"/>
                <w:sz w:val="20"/>
                <w:szCs w:val="20"/>
              </w:rPr>
            </w:pPr>
            <w:r w:rsidDel="00000000" w:rsidR="00000000" w:rsidRPr="00000000">
              <w:rPr>
                <w:rtl w:val="0"/>
              </w:rPr>
            </w:r>
          </w:p>
        </w:tc>
        <w:tc>
          <w:tcPr>
            <w:gridSpan w:val="4"/>
            <w:tcBorders>
              <w:top w:color="000000" w:space="0" w:sz="0" w:val="nil"/>
              <w:bottom w:color="000000" w:space="0" w:sz="4" w:val="single"/>
            </w:tcBorders>
            <w:shd w:fill="auto" w:val="clear"/>
          </w:tcPr>
          <w:p w:rsidR="00000000" w:rsidDel="00000000" w:rsidP="00000000" w:rsidRDefault="00000000" w:rsidRPr="00000000" w14:paraId="0000007E">
            <w:pPr>
              <w:widowControl w:val="0"/>
              <w:tabs>
                <w:tab w:val="left" w:pos="462"/>
                <w:tab w:val="left" w:pos="1884"/>
              </w:tabs>
              <w:spacing w:after="60"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Dokumentation geeigneter Garantien </w:t>
            </w:r>
          </w:p>
          <w:p w:rsidR="00000000" w:rsidDel="00000000" w:rsidP="00000000" w:rsidRDefault="00000000" w:rsidRPr="00000000" w14:paraId="0000007F">
            <w:pPr>
              <w:widowControl w:val="0"/>
              <w:tabs>
                <w:tab w:val="left" w:pos="462"/>
                <w:tab w:val="left" w:pos="1884"/>
              </w:tabs>
              <w:spacing w:after="60" w:before="120" w:lineRule="auto"/>
              <w:contextualSpacing w:val="0"/>
              <w:rPr>
                <w:rFonts w:ascii="Arial" w:cs="Arial" w:eastAsia="Arial" w:hAnsi="Arial"/>
                <w:sz w:val="20"/>
                <w:szCs w:val="20"/>
              </w:rPr>
            </w:pPr>
            <w:r w:rsidDel="00000000" w:rsidR="00000000" w:rsidRPr="00000000">
              <w:rPr>
                <w:rFonts w:ascii="Arial" w:cs="Arial" w:eastAsia="Arial" w:hAnsi="Arial"/>
                <w:i w:val="1"/>
                <w:sz w:val="20"/>
                <w:szCs w:val="20"/>
                <w:rtl w:val="0"/>
              </w:rPr>
              <w:t xml:space="preserve">laut Online Service Terms OST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0">
            <w:pPr>
              <w:widowControl w:val="0"/>
              <w:numPr>
                <w:ilvl w:val="0"/>
                <w:numId w:val="4"/>
              </w:numPr>
              <w:tabs>
                <w:tab w:val="left" w:pos="462"/>
                <w:tab w:val="left" w:pos="1884"/>
              </w:tabs>
              <w:spacing w:after="60" w:before="12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EU-US Privacy Shield</w:t>
            </w:r>
          </w:p>
          <w:p w:rsidR="00000000" w:rsidDel="00000000" w:rsidP="00000000" w:rsidRDefault="00000000" w:rsidRPr="00000000" w14:paraId="00000081">
            <w:pPr>
              <w:widowControl w:val="0"/>
              <w:numPr>
                <w:ilvl w:val="0"/>
                <w:numId w:val="4"/>
              </w:numPr>
              <w:tabs>
                <w:tab w:val="left" w:pos="462"/>
                <w:tab w:val="left" w:pos="1884"/>
              </w:tabs>
              <w:spacing w:after="60" w:before="12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Standardvertragsklauseln</w:t>
            </w:r>
          </w:p>
          <w:p w:rsidR="00000000" w:rsidDel="00000000" w:rsidP="00000000" w:rsidRDefault="00000000" w:rsidRPr="00000000" w14:paraId="00000082">
            <w:pPr>
              <w:widowControl w:val="0"/>
              <w:spacing w:after="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3">
            <w:pPr>
              <w:widowControl w:val="0"/>
              <w:spacing w:after="6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4">
            <w:pPr>
              <w:widowControl w:val="0"/>
              <w:tabs>
                <w:tab w:val="left" w:pos="462"/>
                <w:tab w:val="left" w:pos="1884"/>
              </w:tabs>
              <w:spacing w:after="60" w:before="120" w:lineRule="auto"/>
              <w:contextualSpacing w:val="0"/>
              <w:rPr>
                <w:rFonts w:ascii="Arial" w:cs="Arial" w:eastAsia="Arial" w:hAnsi="Arial"/>
                <w:sz w:val="20"/>
                <w:szCs w:val="20"/>
              </w:rPr>
            </w:pPr>
            <w:r w:rsidDel="00000000" w:rsidR="00000000" w:rsidRPr="00000000">
              <w:rPr>
                <w:rtl w:val="0"/>
              </w:rPr>
            </w:r>
          </w:p>
        </w:tc>
      </w:tr>
      <w:tr>
        <w:trPr>
          <w:trHeight w:val="1100" w:hRule="atLeast"/>
        </w:trPr>
        <w:tc>
          <w:tcPr>
            <w:shd w:fill="auto" w:val="clear"/>
          </w:tcPr>
          <w:p w:rsidR="00000000" w:rsidDel="00000000" w:rsidP="00000000" w:rsidRDefault="00000000" w:rsidRPr="00000000" w14:paraId="00000088">
            <w:pPr>
              <w:spacing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Fristen für die Löschung der verschiedenen Datenkategorien</w:t>
              <w:br w:type="textWrapping"/>
              <w:t xml:space="preserve">(Art. 30 Abs. 1 S. 2 lit. f)</w:t>
            </w:r>
          </w:p>
        </w:tc>
        <w:tc>
          <w:tcPr>
            <w:gridSpan w:val="4"/>
            <w:tcBorders>
              <w:top w:color="000000" w:space="0" w:sz="4" w:val="single"/>
            </w:tcBorders>
            <w:shd w:fill="auto" w:val="clear"/>
          </w:tcPr>
          <w:p w:rsidR="00000000" w:rsidDel="00000000" w:rsidP="00000000" w:rsidRDefault="00000000" w:rsidRPr="00000000" w14:paraId="00000089">
            <w:pPr>
              <w:widowControl w:val="0"/>
              <w:tabs>
                <w:tab w:val="left" w:pos="466"/>
                <w:tab w:val="left" w:pos="1696"/>
              </w:tabs>
              <w:spacing w:after="60" w:before="120" w:lineRule="auto"/>
              <w:contextualSpacing w:val="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Durch die Schule</w:t>
            </w:r>
          </w:p>
          <w:p w:rsidR="00000000" w:rsidDel="00000000" w:rsidP="00000000" w:rsidRDefault="00000000" w:rsidRPr="00000000" w14:paraId="0000008A">
            <w:pPr>
              <w:widowControl w:val="0"/>
              <w:tabs>
                <w:tab w:val="left" w:pos="466"/>
                <w:tab w:val="left" w:pos="1696"/>
              </w:tabs>
              <w:spacing w:after="60"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 2) Löschung der Zuordnungen von Lizenzen zu Benutzern am Ende der </w:t>
              <w:br w:type="textWrapping"/>
              <w:t xml:space="preserve">         Schulzugehörigkeit, in der Regel zum Ende des Schuljahres</w:t>
            </w:r>
          </w:p>
          <w:p w:rsidR="00000000" w:rsidDel="00000000" w:rsidP="00000000" w:rsidRDefault="00000000" w:rsidRPr="00000000" w14:paraId="0000008B">
            <w:pPr>
              <w:widowControl w:val="0"/>
              <w:tabs>
                <w:tab w:val="left" w:pos="466"/>
                <w:tab w:val="left" w:pos="1696"/>
              </w:tabs>
              <w:spacing w:after="60" w:before="120"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Durch Microsoft</w:t>
            </w:r>
            <w:r w:rsidDel="00000000" w:rsidR="00000000" w:rsidRPr="00000000">
              <w:rPr>
                <w:rtl w:val="0"/>
              </w:rPr>
            </w:r>
          </w:p>
          <w:p w:rsidR="00000000" w:rsidDel="00000000" w:rsidP="00000000" w:rsidRDefault="00000000" w:rsidRPr="00000000" w14:paraId="0000008C">
            <w:pPr>
              <w:widowControl w:val="0"/>
              <w:tabs>
                <w:tab w:val="left" w:pos="466"/>
                <w:tab w:val="left" w:pos="1696"/>
              </w:tabs>
              <w:spacing w:after="60" w:before="1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 2) Löschung aller Daten im Zusammenhang mit dem Konto des </w:t>
              <w:br w:type="textWrapping"/>
              <w:t xml:space="preserve">         Benutzers 30 Tage nach Löschung der Zuordnung der Lizenz zum </w:t>
              <w:br w:type="textWrapping"/>
              <w:t xml:space="preserve">         Benutzer durch die Schule</w:t>
            </w:r>
            <w:r w:rsidDel="00000000" w:rsidR="00000000" w:rsidRPr="00000000">
              <w:rPr>
                <w:rtl w:val="0"/>
              </w:rPr>
            </w:r>
          </w:p>
        </w:tc>
      </w:tr>
    </w:tbl>
    <w:p w:rsidR="00000000" w:rsidDel="00000000" w:rsidP="00000000" w:rsidRDefault="00000000" w:rsidRPr="00000000" w14:paraId="00000090">
      <w:pPr>
        <w:widowControl w:val="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pStyle w:val="Heading1"/>
        <w:spacing w:before="400" w:line="276" w:lineRule="auto"/>
        <w:contextualSpacing w:val="0"/>
        <w:jc w:val="center"/>
        <w:rPr>
          <w:rFonts w:ascii="Arial" w:cs="Arial" w:eastAsia="Arial" w:hAnsi="Arial"/>
          <w:b w:val="0"/>
          <w:sz w:val="36"/>
          <w:szCs w:val="36"/>
        </w:rPr>
      </w:pPr>
      <w:bookmarkStart w:colFirst="0" w:colLast="0" w:name="_ggntuwad9srq" w:id="1"/>
      <w:bookmarkEnd w:id="1"/>
      <w:r w:rsidDel="00000000" w:rsidR="00000000" w:rsidRPr="00000000">
        <w:br w:type="page"/>
      </w:r>
      <w:r w:rsidDel="00000000" w:rsidR="00000000" w:rsidRPr="00000000">
        <w:rPr>
          <w:rtl w:val="0"/>
        </w:rPr>
      </w:r>
    </w:p>
    <w:p w:rsidR="00000000" w:rsidDel="00000000" w:rsidP="00000000" w:rsidRDefault="00000000" w:rsidRPr="00000000" w14:paraId="00000092">
      <w:pPr>
        <w:pStyle w:val="Heading1"/>
        <w:spacing w:before="400" w:line="276" w:lineRule="auto"/>
        <w:contextualSpacing w:val="0"/>
        <w:jc w:val="center"/>
        <w:rPr>
          <w:rFonts w:ascii="Arial" w:cs="Arial" w:eastAsia="Arial" w:hAnsi="Arial"/>
          <w:b w:val="0"/>
          <w:sz w:val="36"/>
          <w:szCs w:val="36"/>
        </w:rPr>
      </w:pPr>
      <w:bookmarkStart w:colFirst="0" w:colLast="0" w:name="_uf97jk3oot07" w:id="2"/>
      <w:bookmarkEnd w:id="2"/>
      <w:r w:rsidDel="00000000" w:rsidR="00000000" w:rsidRPr="00000000">
        <w:rPr>
          <w:rFonts w:ascii="Arial" w:cs="Arial" w:eastAsia="Arial" w:hAnsi="Arial"/>
          <w:b w:val="0"/>
          <w:sz w:val="36"/>
          <w:szCs w:val="36"/>
          <w:rtl w:val="0"/>
        </w:rPr>
        <w:t xml:space="preserve">Technische und organisatorische Maßnahmen </w:t>
      </w:r>
    </w:p>
    <w:p w:rsidR="00000000" w:rsidDel="00000000" w:rsidP="00000000" w:rsidRDefault="00000000" w:rsidRPr="00000000" w14:paraId="00000093">
      <w:pPr>
        <w:spacing w:line="276"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gem. Art. 32 Abs. 1 DSGVO für Verantwortliche (Art. 30 Abs. 1 lit. g)</w:t>
      </w:r>
    </w:p>
    <w:p w:rsidR="00000000" w:rsidDel="00000000" w:rsidP="00000000" w:rsidRDefault="00000000" w:rsidRPr="00000000" w14:paraId="00000094">
      <w:pPr>
        <w:spacing w:line="276" w:lineRule="auto"/>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widowControl w:val="0"/>
        <w:spacing w:after="10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Hier sind Maßnahmen aufgeführt, die für das Verfahren spezifisch sind, um Schutz und Sicherheit der verarbeiteten personenbezogenen Daten zu gewährleisten. Da viele übergreifende Maßnahmen bereits im schulischen Datensicherheitskonzept aufgeführt sind, werden hier nur die Maßnahmen aufgeführt, die mit Besonderheiten dieses Verfahrens zusammenhängen. Nicht jede Kategorie von Maßnahmen muss deshalb einen Eintrag haben.</w:t>
      </w:r>
    </w:p>
    <w:p w:rsidR="00000000" w:rsidDel="00000000" w:rsidP="00000000" w:rsidRDefault="00000000" w:rsidRPr="00000000" w14:paraId="00000096">
      <w:pPr>
        <w:widowControl w:val="0"/>
        <w:spacing w:after="100" w:line="276" w:lineRule="auto"/>
        <w:contextualSpacing w:val="0"/>
        <w:rPr>
          <w:rFonts w:ascii="Arial" w:cs="Arial" w:eastAsia="Arial" w:hAnsi="Arial"/>
          <w:sz w:val="20"/>
          <w:szCs w:val="20"/>
        </w:rPr>
      </w:pPr>
      <w:r w:rsidDel="00000000" w:rsidR="00000000" w:rsidRPr="00000000">
        <w:rPr>
          <w:rtl w:val="0"/>
        </w:rPr>
      </w:r>
    </w:p>
    <w:tbl>
      <w:tblPr>
        <w:tblStyle w:val="Table2"/>
        <w:tblW w:w="94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35"/>
        <w:tblGridChange w:id="0">
          <w:tblGrid>
            <w:gridCol w:w="94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7">
            <w:pPr>
              <w:pStyle w:val="Heading3"/>
              <w:keepLines w:val="1"/>
              <w:spacing w:after="100" w:before="320" w:lineRule="auto"/>
              <w:contextualSpacing w:val="0"/>
              <w:jc w:val="left"/>
              <w:rPr>
                <w:b w:val="0"/>
                <w:color w:val="434343"/>
                <w:sz w:val="28"/>
                <w:szCs w:val="28"/>
              </w:rPr>
            </w:pPr>
            <w:bookmarkStart w:colFirst="0" w:colLast="0" w:name="_n3zbm5ah54c0" w:id="3"/>
            <w:bookmarkEnd w:id="3"/>
            <w:r w:rsidDel="00000000" w:rsidR="00000000" w:rsidRPr="00000000">
              <w:rPr>
                <w:b w:val="0"/>
                <w:color w:val="434343"/>
                <w:sz w:val="28"/>
                <w:szCs w:val="28"/>
                <w:rtl w:val="0"/>
              </w:rPr>
              <w:t xml:space="preserve">1. Pseudonymisierung</w:t>
            </w:r>
          </w:p>
          <w:p w:rsidR="00000000" w:rsidDel="00000000" w:rsidP="00000000" w:rsidRDefault="00000000" w:rsidRPr="00000000" w14:paraId="00000098">
            <w:pPr>
              <w:widowControl w:val="0"/>
              <w:spacing w:after="100" w:lineRule="auto"/>
              <w:ind w:left="720" w:firstLine="0"/>
              <w:contextualSpacing w:val="0"/>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pStyle w:val="Heading3"/>
              <w:keepLines w:val="1"/>
              <w:spacing w:after="80" w:before="320" w:lineRule="auto"/>
              <w:contextualSpacing w:val="0"/>
              <w:jc w:val="left"/>
              <w:rPr>
                <w:b w:val="0"/>
                <w:color w:val="434343"/>
                <w:sz w:val="28"/>
                <w:szCs w:val="28"/>
              </w:rPr>
            </w:pPr>
            <w:bookmarkStart w:colFirst="0" w:colLast="0" w:name="_vl1zfis3iecg" w:id="4"/>
            <w:bookmarkEnd w:id="4"/>
            <w:r w:rsidDel="00000000" w:rsidR="00000000" w:rsidRPr="00000000">
              <w:rPr>
                <w:b w:val="0"/>
                <w:color w:val="434343"/>
                <w:sz w:val="28"/>
                <w:szCs w:val="28"/>
                <w:rtl w:val="0"/>
              </w:rPr>
              <w:t xml:space="preserve">2. Verschlüsselung</w:t>
            </w:r>
          </w:p>
          <w:p w:rsidR="00000000" w:rsidDel="00000000" w:rsidP="00000000" w:rsidRDefault="00000000" w:rsidRPr="00000000" w14:paraId="0000009A">
            <w:pPr>
              <w:contextualSpacing w:val="0"/>
              <w:rPr>
                <w:rFonts w:ascii="Arial" w:cs="Arial" w:eastAsia="Arial" w:hAnsi="Arial"/>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pStyle w:val="Heading3"/>
              <w:keepLines w:val="1"/>
              <w:spacing w:after="80" w:before="320" w:lineRule="auto"/>
              <w:contextualSpacing w:val="0"/>
              <w:jc w:val="left"/>
              <w:rPr>
                <w:b w:val="0"/>
                <w:color w:val="434343"/>
                <w:sz w:val="28"/>
                <w:szCs w:val="28"/>
              </w:rPr>
            </w:pPr>
            <w:bookmarkStart w:colFirst="0" w:colLast="0" w:name="_sb2y2pn17bai" w:id="5"/>
            <w:bookmarkEnd w:id="5"/>
            <w:r w:rsidDel="00000000" w:rsidR="00000000" w:rsidRPr="00000000">
              <w:rPr>
                <w:b w:val="0"/>
                <w:color w:val="434343"/>
                <w:sz w:val="28"/>
                <w:szCs w:val="28"/>
                <w:rtl w:val="0"/>
              </w:rPr>
              <w:t xml:space="preserve">3. Gewährleistung der Vertraulichkeit</w:t>
            </w:r>
          </w:p>
          <w:p w:rsidR="00000000" w:rsidDel="00000000" w:rsidP="00000000" w:rsidRDefault="00000000" w:rsidRPr="00000000" w14:paraId="0000009C">
            <w:pPr>
              <w:ind w:left="720" w:firstLine="0"/>
              <w:contextualSpacing w:val="0"/>
              <w:rPr/>
            </w:pPr>
            <w:r w:rsidDel="00000000" w:rsidR="00000000" w:rsidRPr="00000000">
              <w:rPr>
                <w:rtl w:val="0"/>
              </w:rPr>
            </w:r>
          </w:p>
          <w:p w:rsidR="00000000" w:rsidDel="00000000" w:rsidP="00000000" w:rsidRDefault="00000000" w:rsidRPr="00000000" w14:paraId="0000009D">
            <w:pPr>
              <w:contextualSpacing w:val="0"/>
              <w:rPr>
                <w:rFonts w:ascii="Arial" w:cs="Arial" w:eastAsia="Arial" w:hAnsi="Arial"/>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pStyle w:val="Heading3"/>
              <w:keepLines w:val="1"/>
              <w:spacing w:after="80" w:before="320" w:lineRule="auto"/>
              <w:contextualSpacing w:val="0"/>
              <w:jc w:val="left"/>
              <w:rPr>
                <w:b w:val="0"/>
                <w:color w:val="434343"/>
                <w:sz w:val="28"/>
                <w:szCs w:val="28"/>
              </w:rPr>
            </w:pPr>
            <w:bookmarkStart w:colFirst="0" w:colLast="0" w:name="_cmxczbxcn34a" w:id="6"/>
            <w:bookmarkEnd w:id="6"/>
            <w:r w:rsidDel="00000000" w:rsidR="00000000" w:rsidRPr="00000000">
              <w:rPr>
                <w:b w:val="0"/>
                <w:color w:val="434343"/>
                <w:sz w:val="28"/>
                <w:szCs w:val="28"/>
                <w:rtl w:val="0"/>
              </w:rPr>
              <w:t xml:space="preserve">4. Gewährleistung der Integrität</w:t>
            </w:r>
          </w:p>
          <w:p w:rsidR="00000000" w:rsidDel="00000000" w:rsidP="00000000" w:rsidRDefault="00000000" w:rsidRPr="00000000" w14:paraId="0000009F">
            <w:pPr>
              <w:contextualSpacing w:val="0"/>
              <w:rPr>
                <w:rFonts w:ascii="Arial" w:cs="Arial" w:eastAsia="Arial" w:hAnsi="Arial"/>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pStyle w:val="Heading3"/>
              <w:keepLines w:val="1"/>
              <w:spacing w:after="80" w:before="320" w:lineRule="auto"/>
              <w:contextualSpacing w:val="0"/>
              <w:jc w:val="left"/>
              <w:rPr>
                <w:b w:val="0"/>
                <w:color w:val="434343"/>
                <w:sz w:val="28"/>
                <w:szCs w:val="28"/>
              </w:rPr>
            </w:pPr>
            <w:bookmarkStart w:colFirst="0" w:colLast="0" w:name="_v8gklokny19" w:id="7"/>
            <w:bookmarkEnd w:id="7"/>
            <w:r w:rsidDel="00000000" w:rsidR="00000000" w:rsidRPr="00000000">
              <w:rPr>
                <w:b w:val="0"/>
                <w:color w:val="434343"/>
                <w:sz w:val="28"/>
                <w:szCs w:val="28"/>
                <w:rtl w:val="0"/>
              </w:rPr>
              <w:t xml:space="preserve">5. Gewährleistung der Verfügbarkeit</w:t>
            </w:r>
          </w:p>
          <w:p w:rsidR="00000000" w:rsidDel="00000000" w:rsidP="00000000" w:rsidRDefault="00000000" w:rsidRPr="00000000" w14:paraId="000000A1">
            <w:pPr>
              <w:contextualSpacing w:val="0"/>
              <w:rPr>
                <w:rFonts w:ascii="Arial" w:cs="Arial" w:eastAsia="Arial" w:hAnsi="Arial"/>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pStyle w:val="Heading3"/>
              <w:keepLines w:val="1"/>
              <w:spacing w:after="80" w:before="320" w:lineRule="auto"/>
              <w:contextualSpacing w:val="0"/>
              <w:jc w:val="left"/>
              <w:rPr>
                <w:b w:val="0"/>
                <w:color w:val="434343"/>
                <w:sz w:val="28"/>
                <w:szCs w:val="28"/>
              </w:rPr>
            </w:pPr>
            <w:bookmarkStart w:colFirst="0" w:colLast="0" w:name="_yja9lo7di6z4" w:id="8"/>
            <w:bookmarkEnd w:id="8"/>
            <w:r w:rsidDel="00000000" w:rsidR="00000000" w:rsidRPr="00000000">
              <w:rPr>
                <w:b w:val="0"/>
                <w:color w:val="434343"/>
                <w:sz w:val="28"/>
                <w:szCs w:val="28"/>
                <w:rtl w:val="0"/>
              </w:rPr>
              <w:t xml:space="preserve">6. Gewährleistung der Belastbarkeit der Systeme</w:t>
            </w:r>
          </w:p>
          <w:p w:rsidR="00000000" w:rsidDel="00000000" w:rsidP="00000000" w:rsidRDefault="00000000" w:rsidRPr="00000000" w14:paraId="000000A3">
            <w:pPr>
              <w:contextualSpacing w:val="0"/>
              <w:rPr>
                <w:rFonts w:ascii="Arial" w:cs="Arial" w:eastAsia="Arial" w:hAnsi="Arial"/>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pStyle w:val="Heading3"/>
              <w:keepLines w:val="1"/>
              <w:spacing w:after="80" w:before="320" w:lineRule="auto"/>
              <w:contextualSpacing w:val="0"/>
              <w:jc w:val="left"/>
              <w:rPr>
                <w:b w:val="0"/>
                <w:color w:val="434343"/>
                <w:sz w:val="28"/>
                <w:szCs w:val="28"/>
              </w:rPr>
            </w:pPr>
            <w:bookmarkStart w:colFirst="0" w:colLast="0" w:name="_yh5mvq1rxji2" w:id="9"/>
            <w:bookmarkEnd w:id="9"/>
            <w:r w:rsidDel="00000000" w:rsidR="00000000" w:rsidRPr="00000000">
              <w:rPr>
                <w:b w:val="0"/>
                <w:color w:val="434343"/>
                <w:sz w:val="28"/>
                <w:szCs w:val="28"/>
                <w:rtl w:val="0"/>
              </w:rPr>
              <w:t xml:space="preserve">7. Verfahren zur Wiederherstellung der Verfügbarkeit personenbezogener</w:t>
              <w:br w:type="textWrapping"/>
              <w:t xml:space="preserve">    Daten nach einem physischen oder technischen Zwischenfall</w:t>
            </w:r>
          </w:p>
          <w:p w:rsidR="00000000" w:rsidDel="00000000" w:rsidP="00000000" w:rsidRDefault="00000000" w:rsidRPr="00000000" w14:paraId="000000A5">
            <w:pPr>
              <w:contextualSpacing w:val="0"/>
              <w:rPr>
                <w:rFonts w:ascii="Arial" w:cs="Arial" w:eastAsia="Arial" w:hAnsi="Arial"/>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pStyle w:val="Heading3"/>
              <w:keepLines w:val="1"/>
              <w:spacing w:after="80" w:before="320" w:lineRule="auto"/>
              <w:contextualSpacing w:val="0"/>
              <w:jc w:val="left"/>
              <w:rPr>
                <w:b w:val="0"/>
                <w:color w:val="434343"/>
                <w:sz w:val="28"/>
                <w:szCs w:val="28"/>
              </w:rPr>
            </w:pPr>
            <w:bookmarkStart w:colFirst="0" w:colLast="0" w:name="_u30rmxvjatvc" w:id="10"/>
            <w:bookmarkEnd w:id="10"/>
            <w:r w:rsidDel="00000000" w:rsidR="00000000" w:rsidRPr="00000000">
              <w:rPr>
                <w:b w:val="0"/>
                <w:color w:val="434343"/>
                <w:sz w:val="28"/>
                <w:szCs w:val="28"/>
                <w:rtl w:val="0"/>
              </w:rPr>
              <w:t xml:space="preserve">8. Verfahren regelmäßiger Überprüfung, Bewertung und Evaluierung der</w:t>
              <w:br w:type="textWrapping"/>
              <w:t xml:space="preserve">    Wirksamkeit der technischen und organisatorischen Maßnahmen</w:t>
            </w:r>
          </w:p>
          <w:p w:rsidR="00000000" w:rsidDel="00000000" w:rsidP="00000000" w:rsidRDefault="00000000" w:rsidRPr="00000000" w14:paraId="000000A7">
            <w:pPr>
              <w:widowControl w:val="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A8">
            <w:pPr>
              <w:widowControl w:val="0"/>
              <w:contextualSpacing w:val="0"/>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pStyle w:val="Heading3"/>
              <w:keepLines w:val="1"/>
              <w:spacing w:after="80" w:before="320" w:lineRule="auto"/>
              <w:contextualSpacing w:val="0"/>
              <w:jc w:val="left"/>
              <w:rPr>
                <w:b w:val="0"/>
                <w:color w:val="434343"/>
                <w:sz w:val="28"/>
                <w:szCs w:val="28"/>
              </w:rPr>
            </w:pPr>
            <w:bookmarkStart w:colFirst="0" w:colLast="0" w:name="_pojiae8yx2tx" w:id="11"/>
            <w:bookmarkEnd w:id="11"/>
            <w:r w:rsidDel="00000000" w:rsidR="00000000" w:rsidRPr="00000000">
              <w:rPr>
                <w:b w:val="0"/>
                <w:color w:val="434343"/>
                <w:sz w:val="28"/>
                <w:szCs w:val="28"/>
                <w:rtl w:val="0"/>
              </w:rPr>
              <w:t xml:space="preserve">Es liegen schriftlich vor:</w:t>
            </w:r>
          </w:p>
          <w:p w:rsidR="00000000" w:rsidDel="00000000" w:rsidP="00000000" w:rsidRDefault="00000000" w:rsidRPr="00000000" w14:paraId="000000AA">
            <w:pPr>
              <w:widowControl w:val="0"/>
              <w:numPr>
                <w:ilvl w:val="0"/>
                <w:numId w:val="2"/>
              </w:numPr>
              <w:spacing w:line="36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interne Verhaltensregeln: </w:t>
            </w:r>
            <w:r w:rsidDel="00000000" w:rsidR="00000000" w:rsidRPr="00000000">
              <w:rPr>
                <w:rFonts w:ascii="Arial" w:cs="Arial" w:eastAsia="Arial" w:hAnsi="Arial"/>
                <w:b w:val="1"/>
                <w:rtl w:val="0"/>
              </w:rPr>
              <w:t xml:space="preserve">Nutzungsvereinbarung</w:t>
            </w:r>
          </w:p>
          <w:p w:rsidR="00000000" w:rsidDel="00000000" w:rsidP="00000000" w:rsidRDefault="00000000" w:rsidRPr="00000000" w14:paraId="000000AB">
            <w:pPr>
              <w:widowControl w:val="0"/>
              <w:numPr>
                <w:ilvl w:val="0"/>
                <w:numId w:val="2"/>
              </w:numPr>
              <w:spacing w:line="36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allgemeines schulisches Datenschutzkonzept </w:t>
            </w:r>
          </w:p>
          <w:p w:rsidR="00000000" w:rsidDel="00000000" w:rsidP="00000000" w:rsidRDefault="00000000" w:rsidRPr="00000000" w14:paraId="000000AC">
            <w:pPr>
              <w:widowControl w:val="0"/>
              <w:numPr>
                <w:ilvl w:val="0"/>
                <w:numId w:val="2"/>
              </w:numPr>
              <w:spacing w:line="36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übergreifendes schulisches Datensicherheitskonzept (</w:t>
            </w:r>
            <w:r w:rsidDel="00000000" w:rsidR="00000000" w:rsidRPr="00000000">
              <w:rPr>
                <w:rFonts w:ascii="Arial" w:cs="Arial" w:eastAsia="Arial" w:hAnsi="Arial"/>
                <w:i w:val="1"/>
                <w:rtl w:val="0"/>
              </w:rPr>
              <w:t xml:space="preserve">mit technischen und organisatorischen Maßnahmen</w:t>
            </w:r>
            <w:r w:rsidDel="00000000" w:rsidR="00000000" w:rsidRPr="00000000">
              <w:rPr>
                <w:rFonts w:ascii="Arial" w:cs="Arial" w:eastAsia="Arial" w:hAnsi="Arial"/>
                <w:rtl w:val="0"/>
              </w:rPr>
              <w:t xml:space="preserve">)</w:t>
            </w:r>
          </w:p>
          <w:p w:rsidR="00000000" w:rsidDel="00000000" w:rsidP="00000000" w:rsidRDefault="00000000" w:rsidRPr="00000000" w14:paraId="000000AD">
            <w:pPr>
              <w:widowControl w:val="0"/>
              <w:numPr>
                <w:ilvl w:val="0"/>
                <w:numId w:val="2"/>
              </w:numPr>
              <w:spacing w:line="36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Wiederanlaufkonzept</w:t>
            </w:r>
          </w:p>
          <w:p w:rsidR="00000000" w:rsidDel="00000000" w:rsidP="00000000" w:rsidRDefault="00000000" w:rsidRPr="00000000" w14:paraId="000000AE">
            <w:pPr>
              <w:widowControl w:val="0"/>
              <w:numPr>
                <w:ilvl w:val="0"/>
                <w:numId w:val="2"/>
              </w:numPr>
              <w:spacing w:line="36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schulisches Löschkonzept </w:t>
            </w:r>
          </w:p>
          <w:p w:rsidR="00000000" w:rsidDel="00000000" w:rsidP="00000000" w:rsidRDefault="00000000" w:rsidRPr="00000000" w14:paraId="000000AF">
            <w:pPr>
              <w:widowControl w:val="0"/>
              <w:numPr>
                <w:ilvl w:val="0"/>
                <w:numId w:val="2"/>
              </w:numPr>
              <w:spacing w:line="36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Sonstiges: Durch Microsoft </w:t>
            </w:r>
            <w:r w:rsidDel="00000000" w:rsidR="00000000" w:rsidRPr="00000000">
              <w:rPr>
                <w:rFonts w:ascii="Arial" w:cs="Arial" w:eastAsia="Arial" w:hAnsi="Arial"/>
                <w:b w:val="1"/>
                <w:rtl w:val="0"/>
              </w:rPr>
              <w:t xml:space="preserve">Maßnahmen entsprechend den Anforderungen der ISO 27001, ISO 27002 und ISO 27018</w:t>
            </w:r>
            <w:r w:rsidDel="00000000" w:rsidR="00000000" w:rsidRPr="00000000">
              <w:rPr>
                <w:rFonts w:ascii="Arial" w:cs="Arial" w:eastAsia="Arial" w:hAnsi="Arial"/>
                <w:rtl w:val="0"/>
              </w:rPr>
              <w:t xml:space="preserve">.</w:t>
              <w:br w:type="textWrapping"/>
              <w:t xml:space="preserve">Außerdem OST </w:t>
            </w:r>
            <w:r w:rsidDel="00000000" w:rsidR="00000000" w:rsidRPr="00000000">
              <w:rPr>
                <w:rFonts w:ascii="Arial" w:cs="Arial" w:eastAsia="Arial" w:hAnsi="Arial"/>
                <w:b w:val="1"/>
                <w:rtl w:val="0"/>
              </w:rPr>
              <w:t xml:space="preserve">Anhang B – Sicherheitsmaßnahmen, </w:t>
            </w:r>
            <w:r w:rsidDel="00000000" w:rsidR="00000000" w:rsidRPr="00000000">
              <w:rPr>
                <w:rFonts w:ascii="Arial" w:cs="Arial" w:eastAsia="Arial" w:hAnsi="Arial"/>
                <w:i w:val="1"/>
                <w:rtl w:val="0"/>
              </w:rPr>
              <w:t xml:space="preserve">siehe Online Service Terms (OST)</w:t>
            </w:r>
            <w:r w:rsidDel="00000000" w:rsidR="00000000" w:rsidRPr="00000000">
              <w:rPr>
                <w:rFonts w:ascii="Arial" w:cs="Arial" w:eastAsia="Arial" w:hAnsi="Arial"/>
                <w:vertAlign w:val="superscript"/>
              </w:rPr>
              <w:footnoteReference w:customMarkFollows="0" w:id="0"/>
            </w:r>
            <w:r w:rsidDel="00000000" w:rsidR="00000000" w:rsidRPr="00000000">
              <w:rPr>
                <w:rtl w:val="0"/>
              </w:rPr>
            </w:r>
          </w:p>
          <w:p w:rsidR="00000000" w:rsidDel="00000000" w:rsidP="00000000" w:rsidRDefault="00000000" w:rsidRPr="00000000" w14:paraId="000000B0">
            <w:pPr>
              <w:widowControl w:val="0"/>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0B1">
      <w:pPr>
        <w:widowControl w:val="0"/>
        <w:spacing w:after="10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2">
      <w:pPr>
        <w:widowControl w:val="0"/>
        <w:ind w:right="-856"/>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                  ...........................................................</w:t>
      </w:r>
    </w:p>
    <w:p w:rsidR="00000000" w:rsidDel="00000000" w:rsidP="00000000" w:rsidRDefault="00000000" w:rsidRPr="00000000" w14:paraId="000000B3">
      <w:pPr>
        <w:widowControl w:val="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Verantwortlicher</w:t>
        <w:tab/>
      </w:r>
      <w:r w:rsidDel="00000000" w:rsidR="00000000" w:rsidRPr="00000000">
        <w:rPr>
          <w:rFonts w:ascii="Arial" w:cs="Arial" w:eastAsia="Arial" w:hAnsi="Arial"/>
          <w:rtl w:val="0"/>
        </w:rPr>
        <w:t xml:space="preserve">      </w:t>
        <w:tab/>
        <w:tab/>
        <w:t xml:space="preserve">    </w:t>
      </w:r>
      <w:r w:rsidDel="00000000" w:rsidR="00000000" w:rsidRPr="00000000">
        <w:rPr>
          <w:rFonts w:ascii="Arial" w:cs="Arial" w:eastAsia="Arial" w:hAnsi="Arial"/>
          <w:sz w:val="20"/>
          <w:szCs w:val="20"/>
          <w:rtl w:val="0"/>
        </w:rPr>
        <w:t xml:space="preserve">Datum </w:t>
        <w:tab/>
        <w:tab/>
        <w:t xml:space="preserve">              Unterschrift </w:t>
      </w:r>
      <w:r w:rsidDel="00000000" w:rsidR="00000000" w:rsidRPr="00000000">
        <w:br w:type="page"/>
      </w:r>
      <w:r w:rsidDel="00000000" w:rsidR="00000000" w:rsidRPr="00000000">
        <w:rPr>
          <w:rFonts w:ascii="Arial Unicode MS" w:cs="Arial Unicode MS" w:eastAsia="Arial Unicode MS" w:hAnsi="Arial Unicode MS"/>
          <w:sz w:val="20"/>
          <w:szCs w:val="20"/>
          <w:rtl w:val="0"/>
        </w:rPr>
        <w:br w:type="textWrapping"/>
        <w:t xml:space="preserve">✄-- D I E S E ---- S E I T E ---- G E H O E R T ---- N I C H T ---- Z U R ----- B E S C H R E I B U N G --</w:t>
      </w:r>
    </w:p>
    <w:p w:rsidR="00000000" w:rsidDel="00000000" w:rsidP="00000000" w:rsidRDefault="00000000" w:rsidRPr="00000000" w14:paraId="000000B4">
      <w:pPr>
        <w:widowControl w:val="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5">
      <w:pPr>
        <w:widowControl w:val="0"/>
        <w:contextualSpacing w:val="0"/>
        <w:rPr>
          <w:rFonts w:ascii="Arial" w:cs="Arial" w:eastAsia="Arial" w:hAnsi="Arial"/>
        </w:rPr>
      </w:pPr>
      <w:r w:rsidDel="00000000" w:rsidR="00000000" w:rsidRPr="00000000">
        <w:rPr>
          <w:rFonts w:ascii="Arial" w:cs="Arial" w:eastAsia="Arial" w:hAnsi="Arial"/>
          <w:b w:val="1"/>
          <w:rtl w:val="0"/>
        </w:rPr>
        <w:t xml:space="preserve">Hinweise zum Ergänzen und Anpassen der Angaben</w:t>
      </w:r>
      <w:r w:rsidDel="00000000" w:rsidR="00000000" w:rsidRPr="00000000">
        <w:rPr>
          <w:rtl w:val="0"/>
        </w:rPr>
      </w:r>
    </w:p>
    <w:p w:rsidR="00000000" w:rsidDel="00000000" w:rsidP="00000000" w:rsidRDefault="00000000" w:rsidRPr="00000000" w14:paraId="000000B6">
      <w:pPr>
        <w:widowControl w:val="0"/>
        <w:numPr>
          <w:ilvl w:val="0"/>
          <w:numId w:val="3"/>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Die Beschreibung geht davon aus, dass Office 365 direkt genutzt wird, also nicht mit einer Single Sign-on Lösung. </w:t>
      </w:r>
    </w:p>
    <w:p w:rsidR="00000000" w:rsidDel="00000000" w:rsidP="00000000" w:rsidRDefault="00000000" w:rsidRPr="00000000" w14:paraId="000000B7">
      <w:pPr>
        <w:widowControl w:val="0"/>
        <w:numPr>
          <w:ilvl w:val="0"/>
          <w:numId w:val="3"/>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Bei einer Single Sign-on Lösung, die nur online genutzt wird, wäre </w:t>
      </w:r>
      <w:r w:rsidDel="00000000" w:rsidR="00000000" w:rsidRPr="00000000">
        <w:rPr>
          <w:rFonts w:ascii="Arial" w:cs="Arial" w:eastAsia="Arial" w:hAnsi="Arial"/>
          <w:b w:val="1"/>
          <w:rtl w:val="0"/>
        </w:rPr>
        <w:t xml:space="preserve">Pseudonymisierung</w:t>
      </w:r>
      <w:r w:rsidDel="00000000" w:rsidR="00000000" w:rsidRPr="00000000">
        <w:rPr>
          <w:rFonts w:ascii="Arial" w:cs="Arial" w:eastAsia="Arial" w:hAnsi="Arial"/>
          <w:rtl w:val="0"/>
        </w:rPr>
        <w:t xml:space="preserve"> unter den Technischen und organisatorischen Maßnahmen aufzunehmen. </w:t>
      </w:r>
    </w:p>
    <w:p w:rsidR="00000000" w:rsidDel="00000000" w:rsidP="00000000" w:rsidRDefault="00000000" w:rsidRPr="00000000" w14:paraId="000000B8">
      <w:pPr>
        <w:widowControl w:val="0"/>
        <w:numPr>
          <w:ilvl w:val="0"/>
          <w:numId w:val="3"/>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Unter </w:t>
      </w:r>
      <w:r w:rsidDel="00000000" w:rsidR="00000000" w:rsidRPr="00000000">
        <w:rPr>
          <w:rFonts w:ascii="Arial" w:cs="Arial" w:eastAsia="Arial" w:hAnsi="Arial"/>
          <w:b w:val="1"/>
          <w:rtl w:val="0"/>
        </w:rPr>
        <w:t xml:space="preserve">Es liegen schriftlich vor</w:t>
      </w:r>
      <w:r w:rsidDel="00000000" w:rsidR="00000000" w:rsidRPr="00000000">
        <w:rPr>
          <w:rFonts w:ascii="Arial" w:cs="Arial" w:eastAsia="Arial" w:hAnsi="Arial"/>
          <w:rtl w:val="0"/>
        </w:rPr>
        <w:t xml:space="preserve">, sollte die </w:t>
      </w:r>
      <w:r w:rsidDel="00000000" w:rsidR="00000000" w:rsidRPr="00000000">
        <w:rPr>
          <w:rFonts w:ascii="Arial" w:cs="Arial" w:eastAsia="Arial" w:hAnsi="Arial"/>
          <w:b w:val="1"/>
          <w:rtl w:val="0"/>
        </w:rPr>
        <w:t xml:space="preserve">Nutzungsvereinbarung</w:t>
      </w:r>
      <w:r w:rsidDel="00000000" w:rsidR="00000000" w:rsidRPr="00000000">
        <w:rPr>
          <w:rFonts w:ascii="Arial" w:cs="Arial" w:eastAsia="Arial" w:hAnsi="Arial"/>
          <w:rtl w:val="0"/>
        </w:rPr>
        <w:t xml:space="preserve"> erwähnt sein.</w:t>
      </w:r>
    </w:p>
    <w:p w:rsidR="00000000" w:rsidDel="00000000" w:rsidP="00000000" w:rsidRDefault="00000000" w:rsidRPr="00000000" w14:paraId="000000B9">
      <w:pPr>
        <w:widowControl w:val="0"/>
        <w:numPr>
          <w:ilvl w:val="0"/>
          <w:numId w:val="3"/>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Es ist zu empfehlen, die Zuständigkeiten für das Löschen der Zuordnungen von Nutzern und Lizenzen im schulischen </w:t>
      </w:r>
      <w:r w:rsidDel="00000000" w:rsidR="00000000" w:rsidRPr="00000000">
        <w:rPr>
          <w:rFonts w:ascii="Arial" w:cs="Arial" w:eastAsia="Arial" w:hAnsi="Arial"/>
          <w:b w:val="1"/>
          <w:rtl w:val="0"/>
        </w:rPr>
        <w:t xml:space="preserve">Löschkonzept </w:t>
      </w:r>
      <w:r w:rsidDel="00000000" w:rsidR="00000000" w:rsidRPr="00000000">
        <w:rPr>
          <w:rFonts w:ascii="Arial" w:cs="Arial" w:eastAsia="Arial" w:hAnsi="Arial"/>
          <w:rtl w:val="0"/>
        </w:rPr>
        <w:t xml:space="preserve">festzuschreiben.</w:t>
      </w:r>
    </w:p>
    <w:p w:rsidR="00000000" w:rsidDel="00000000" w:rsidP="00000000" w:rsidRDefault="00000000" w:rsidRPr="00000000" w14:paraId="000000BA">
      <w:pPr>
        <w:widowControl w:val="0"/>
        <w:numPr>
          <w:ilvl w:val="0"/>
          <w:numId w:val="3"/>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Liegt ein </w:t>
      </w:r>
      <w:r w:rsidDel="00000000" w:rsidR="00000000" w:rsidRPr="00000000">
        <w:rPr>
          <w:rFonts w:ascii="Arial" w:cs="Arial" w:eastAsia="Arial" w:hAnsi="Arial"/>
          <w:b w:val="1"/>
          <w:rtl w:val="0"/>
        </w:rPr>
        <w:t xml:space="preserve">übergreifendes schulisches Datensicherheitskonzept</w:t>
      </w:r>
      <w:r w:rsidDel="00000000" w:rsidR="00000000" w:rsidRPr="00000000">
        <w:rPr>
          <w:rFonts w:ascii="Arial" w:cs="Arial" w:eastAsia="Arial" w:hAnsi="Arial"/>
          <w:rtl w:val="0"/>
        </w:rPr>
        <w:t xml:space="preserve"> vor, welches auch die Nutzung von Office 365 berücksichtigt, brauchen in die TOM Tabelle nur noch Maßnahmen eingetragen werden, die so speziell sind, dass sie dort nicht berücksichtigt sind. </w:t>
      </w:r>
      <w:r w:rsidDel="00000000" w:rsidR="00000000" w:rsidRPr="00000000">
        <w:rPr>
          <w:rtl w:val="0"/>
        </w:rPr>
      </w:r>
    </w:p>
    <w:sectPr>
      <w:footerReference r:id="rId7" w:type="default"/>
      <w:footerReference r:id="rId8" w:type="even"/>
      <w:pgSz w:h="16817" w:w="11901"/>
      <w:pgMar w:bottom="851" w:top="1304" w:left="1701" w:right="112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5b9bd5"/>
        <w:sz w:val="24"/>
        <w:szCs w:val="24"/>
        <w:u w:val="none"/>
        <w:shd w:fill="auto" w:val="clear"/>
        <w:vertAlign w:val="baseline"/>
        <w:rtl w:val="0"/>
      </w:rPr>
      <w:t xml:space="preserve">Seite </w:t>
    </w:r>
    <w:r w:rsidDel="00000000" w:rsidR="00000000" w:rsidRPr="00000000">
      <w:rPr>
        <w:rFonts w:ascii="Calibri" w:cs="Calibri" w:eastAsia="Calibri" w:hAnsi="Calibri"/>
        <w:b w:val="0"/>
        <w:i w:val="0"/>
        <w:smallCaps w:val="0"/>
        <w:strike w:val="0"/>
        <w:color w:val="5b9bd5"/>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b9bd5"/>
        <w:sz w:val="24"/>
        <w:szCs w:val="24"/>
        <w:u w:val="none"/>
        <w:shd w:fill="auto" w:val="clear"/>
        <w:vertAlign w:val="baseline"/>
        <w:rtl w:val="0"/>
      </w:rPr>
      <w:t xml:space="preserve"> von </w:t>
    </w:r>
    <w:r w:rsidDel="00000000" w:rsidR="00000000" w:rsidRPr="00000000">
      <w:rPr>
        <w:rFonts w:ascii="Calibri" w:cs="Calibri" w:eastAsia="Calibri" w:hAnsi="Calibri"/>
        <w:b w:val="0"/>
        <w:i w:val="0"/>
        <w:smallCaps w:val="0"/>
        <w:strike w:val="0"/>
        <w:color w:val="5b9bd5"/>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sz w:val="18"/>
        <w:szCs w:val="18"/>
      </w:rPr>
    </w:pPr>
    <w:r w:rsidDel="00000000" w:rsidR="00000000" w:rsidRPr="00000000">
      <w:rPr>
        <w:sz w:val="18"/>
        <w:szCs w:val="18"/>
        <w:rtl w:val="0"/>
      </w:rPr>
      <w:t xml:space="preserve">Stand 11/2018</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sz w:val="18"/>
        <w:szCs w:val="18"/>
      </w:rPr>
    </w:pPr>
    <w:r w:rsidDel="00000000" w:rsidR="00000000" w:rsidRPr="00000000">
      <w:rPr>
        <w:sz w:val="18"/>
        <w:szCs w:val="18"/>
        <w:rtl w:val="0"/>
      </w:rPr>
      <w:t xml:space="preserve">v.1.0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0">
      <w:pP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"Licensing Terms | Microsoft Volume Licensing." entsprechend dem Datum des Vertragsabschlusses mit Microsoft  </w:t>
      </w:r>
      <w:hyperlink r:id="rId1">
        <w:r w:rsidDel="00000000" w:rsidR="00000000" w:rsidRPr="00000000">
          <w:rPr>
            <w:color w:val="1155cc"/>
            <w:sz w:val="20"/>
            <w:szCs w:val="20"/>
            <w:u w:val="single"/>
            <w:rtl w:val="0"/>
          </w:rPr>
          <w:t xml:space="preserve">https://www.microsoft.com/en-us/licensing/product-licensing/products</w:t>
        </w:r>
      </w:hyperlink>
      <w:r w:rsidDel="00000000" w:rsidR="00000000" w:rsidRPr="00000000">
        <w:rPr>
          <w:sz w:val="20"/>
          <w:szCs w:val="20"/>
          <w:rtl w:val="0"/>
        </w:rPr>
        <w:t xml:space="preserve">. Accessed 7 Nov. 2018.</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widowControl w:val="0"/>
      <w:jc w:val="center"/>
    </w:pPr>
    <w:rPr>
      <w:rFonts w:ascii="Arial" w:cs="Arial" w:eastAsia="Arial" w:hAnsi="Arial"/>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 Id="rId8"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microsoft.com/en-us/licensing/product-licensing/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