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Datenschutzrechtliche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Einwilligungserklärung in d</w:t>
      </w:r>
      <w:r w:rsidDel="00000000" w:rsidR="00000000" w:rsidRPr="00000000">
        <w:rPr>
          <w:rFonts w:ascii="Arial" w:cs="Arial" w:eastAsia="Arial" w:hAnsi="Arial"/>
          <w:b w:val="1"/>
          <w:sz w:val="24"/>
          <w:szCs w:val="24"/>
          <w:rtl w:val="0"/>
        </w:rPr>
        <w:t xml:space="preserve">ie Teilnahme an einer wissenschaftlichen Befragung von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Schülerinnen und Schülern</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02">
      <w:pPr>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rtl w:val="0"/>
        </w:rPr>
        <w:t xml:space="preserve">[Schulname, Ort]</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center"/>
        <w:rPr>
          <w:rFonts w:ascii="Arial" w:cs="Arial" w:eastAsia="Arial" w:hAnsi="Arial"/>
          <w:i w:val="1"/>
        </w:rPr>
      </w:pPr>
      <w:r w:rsidDel="00000000" w:rsidR="00000000" w:rsidRPr="00000000">
        <w:rPr>
          <w:rtl w:val="0"/>
        </w:rPr>
      </w:r>
    </w:p>
    <w:tbl>
      <w:tblPr>
        <w:tblStyle w:val="Table1"/>
        <w:tblW w:w="963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9.5"/>
        <w:gridCol w:w="4819.5"/>
        <w:tblGridChange w:id="0">
          <w:tblGrid>
            <w:gridCol w:w="4819.5"/>
            <w:gridCol w:w="4819.5"/>
          </w:tblGrid>
        </w:tblGridChange>
      </w:tblGrid>
      <w:tr>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04">
            <w:pPr>
              <w:ind w:left="0" w:firstLine="0"/>
              <w:contextualSpacing w:val="0"/>
              <w:rPr>
                <w:rFonts w:ascii="Arial" w:cs="Arial" w:eastAsia="Arial" w:hAnsi="Arial"/>
                <w:b w:val="1"/>
                <w:i w:val="1"/>
              </w:rPr>
            </w:pPr>
            <w:r w:rsidDel="00000000" w:rsidR="00000000" w:rsidRPr="00000000">
              <w:rPr>
                <w:rFonts w:ascii="Arial" w:cs="Arial" w:eastAsia="Arial" w:hAnsi="Arial"/>
                <w:b w:val="1"/>
                <w:i w:val="1"/>
                <w:rtl w:val="0"/>
              </w:rPr>
              <w:t xml:space="preserve">Kontaktdaten Schule</w:t>
            </w:r>
          </w:p>
          <w:p w:rsidR="00000000" w:rsidDel="00000000" w:rsidP="00000000" w:rsidRDefault="00000000" w:rsidRPr="00000000" w14:paraId="00000005">
            <w:pPr>
              <w:ind w:left="0" w:firstLine="0"/>
              <w:contextualSpacing w:val="0"/>
              <w:rPr>
                <w:rFonts w:ascii="Arial" w:cs="Arial" w:eastAsia="Arial" w:hAnsi="Arial"/>
                <w:i w:val="1"/>
              </w:rPr>
            </w:pPr>
            <w:r w:rsidDel="00000000" w:rsidR="00000000" w:rsidRPr="00000000">
              <w:rPr>
                <w:rtl w:val="0"/>
              </w:rPr>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06">
            <w:pPr>
              <w:ind w:left="0" w:firstLine="0"/>
              <w:contextualSpacing w:val="0"/>
              <w:jc w:val="left"/>
              <w:rPr>
                <w:rFonts w:ascii="Arial" w:cs="Arial" w:eastAsia="Arial" w:hAnsi="Arial"/>
                <w:b w:val="1"/>
                <w:i w:val="1"/>
              </w:rPr>
            </w:pPr>
            <w:r w:rsidDel="00000000" w:rsidR="00000000" w:rsidRPr="00000000">
              <w:rPr>
                <w:rFonts w:ascii="Arial" w:cs="Arial" w:eastAsia="Arial" w:hAnsi="Arial"/>
                <w:b w:val="1"/>
                <w:i w:val="1"/>
                <w:rtl w:val="0"/>
              </w:rPr>
              <w:t xml:space="preserve">Schulischer Datenschutzbeauftragter</w:t>
            </w:r>
          </w:p>
          <w:p w:rsidR="00000000" w:rsidDel="00000000" w:rsidP="00000000" w:rsidRDefault="00000000" w:rsidRPr="00000000" w14:paraId="00000007">
            <w:pPr>
              <w:ind w:left="0" w:firstLine="0"/>
              <w:contextualSpacing w:val="0"/>
              <w:jc w:val="left"/>
              <w:rPr>
                <w:rFonts w:ascii="Arial" w:cs="Arial" w:eastAsia="Arial" w:hAnsi="Arial"/>
                <w:i w:val="1"/>
              </w:rPr>
            </w:pPr>
            <w:r w:rsidDel="00000000" w:rsidR="00000000" w:rsidRPr="00000000">
              <w:rPr>
                <w:rtl w:val="0"/>
              </w:rPr>
            </w:r>
          </w:p>
          <w:p w:rsidR="00000000" w:rsidDel="00000000" w:rsidP="00000000" w:rsidRDefault="00000000" w:rsidRPr="00000000" w14:paraId="00000008">
            <w:pPr>
              <w:ind w:left="0" w:firstLine="0"/>
              <w:contextualSpacing w:val="0"/>
              <w:jc w:val="left"/>
              <w:rPr>
                <w:rFonts w:ascii="Arial" w:cs="Arial" w:eastAsia="Arial" w:hAnsi="Arial"/>
                <w:i w:val="1"/>
              </w:rPr>
            </w:pPr>
            <w:r w:rsidDel="00000000" w:rsidR="00000000" w:rsidRPr="00000000">
              <w:rPr>
                <w:rtl w:val="0"/>
              </w:rPr>
            </w:r>
          </w:p>
          <w:p w:rsidR="00000000" w:rsidDel="00000000" w:rsidP="00000000" w:rsidRDefault="00000000" w:rsidRPr="00000000" w14:paraId="00000009">
            <w:pPr>
              <w:ind w:left="0" w:firstLine="0"/>
              <w:contextualSpacing w:val="0"/>
              <w:jc w:val="left"/>
              <w:rPr>
                <w:rFonts w:ascii="Arial" w:cs="Arial" w:eastAsia="Arial" w:hAnsi="Arial"/>
                <w:i w:val="1"/>
              </w:rPr>
            </w:pPr>
            <w:r w:rsidDel="00000000" w:rsidR="00000000" w:rsidRPr="00000000">
              <w:rPr>
                <w:rtl w:val="0"/>
              </w:rPr>
            </w:r>
          </w:p>
          <w:p w:rsidR="00000000" w:rsidDel="00000000" w:rsidP="00000000" w:rsidRDefault="00000000" w:rsidRPr="00000000" w14:paraId="0000000A">
            <w:pPr>
              <w:ind w:left="0" w:firstLine="0"/>
              <w:contextualSpacing w:val="0"/>
              <w:jc w:val="left"/>
              <w:rPr>
                <w:rFonts w:ascii="Arial" w:cs="Arial" w:eastAsia="Arial" w:hAnsi="Arial"/>
                <w:i w:val="1"/>
              </w:rPr>
            </w:pPr>
            <w:r w:rsidDel="00000000" w:rsidR="00000000" w:rsidRPr="00000000">
              <w:rPr>
                <w:rtl w:val="0"/>
              </w:rPr>
            </w:r>
          </w:p>
          <w:p w:rsidR="00000000" w:rsidDel="00000000" w:rsidP="00000000" w:rsidRDefault="00000000" w:rsidRPr="00000000" w14:paraId="0000000B">
            <w:pPr>
              <w:ind w:left="0" w:firstLine="0"/>
              <w:contextualSpacing w:val="0"/>
              <w:jc w:val="left"/>
              <w:rPr>
                <w:rFonts w:ascii="Arial" w:cs="Arial" w:eastAsia="Arial" w:hAnsi="Arial"/>
                <w:i w:val="1"/>
              </w:rPr>
            </w:pPr>
            <w:r w:rsidDel="00000000" w:rsidR="00000000" w:rsidRPr="00000000">
              <w:rPr>
                <w:rtl w:val="0"/>
              </w:rPr>
            </w:r>
          </w:p>
          <w:p w:rsidR="00000000" w:rsidDel="00000000" w:rsidP="00000000" w:rsidRDefault="00000000" w:rsidRPr="00000000" w14:paraId="0000000C">
            <w:pPr>
              <w:ind w:left="0" w:firstLine="0"/>
              <w:contextualSpacing w:val="0"/>
              <w:jc w:val="left"/>
              <w:rPr>
                <w:rFonts w:ascii="Arial" w:cs="Arial" w:eastAsia="Arial" w:hAnsi="Arial"/>
                <w:i w:val="1"/>
              </w:rPr>
            </w:pPr>
            <w:r w:rsidDel="00000000" w:rsidR="00000000" w:rsidRPr="00000000">
              <w:rPr>
                <w:rtl w:val="0"/>
              </w:rPr>
            </w:r>
          </w:p>
          <w:p w:rsidR="00000000" w:rsidDel="00000000" w:rsidP="00000000" w:rsidRDefault="00000000" w:rsidRPr="00000000" w14:paraId="0000000D">
            <w:pPr>
              <w:ind w:left="0" w:firstLine="0"/>
              <w:contextualSpacing w:val="0"/>
              <w:jc w:val="left"/>
              <w:rPr>
                <w:rFonts w:ascii="Arial" w:cs="Arial" w:eastAsia="Arial" w:hAnsi="Arial"/>
                <w:i w:val="1"/>
              </w:rPr>
            </w:pPr>
            <w:r w:rsidDel="00000000" w:rsidR="00000000" w:rsidRPr="00000000">
              <w:rPr>
                <w:rtl w:val="0"/>
              </w:rPr>
            </w:r>
          </w:p>
        </w:tc>
      </w:tr>
    </w:tb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Sehr geehrte Erziehungsberechtigte,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rtl w:val="0"/>
        </w:rPr>
        <w:t xml:space="preserve">am/ in der Woche [Datum/ Zeitraum| möchte [Person/ Personen] an unserer Schule eine wissenschaftliche Befragung im Rahmen ihrer [Zweck] durchführen. Dazu sollen unsere Schülerinnen und Schüler befragt werden. Als Schulleitung unterstütze ich diese Befragung.</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Hierzu möchten wir im Folgenden Ihre Einwilligung einholen.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ab/>
        <w:tab/>
        <w:tab/>
        <w:tab/>
        <w:tab/>
        <w:tab/>
        <w:tab/>
        <w:tab/>
        <w:t xml:space="preserve">(</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Schulleiterin / Schulleiter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bl>
      <w:tblPr>
        <w:tblStyle w:val="Table2"/>
        <w:tblW w:w="9072.0" w:type="dxa"/>
        <w:jc w:val="left"/>
        <w:tblInd w:w="108.0" w:type="pct"/>
        <w:tblLayout w:type="fixed"/>
        <w:tblLook w:val="0000"/>
      </w:tblPr>
      <w:tblGrid>
        <w:gridCol w:w="9072"/>
        <w:tblGridChange w:id="0">
          <w:tblGrid>
            <w:gridCol w:w="9072"/>
          </w:tblGrid>
        </w:tblGridChange>
      </w:tblGrid>
      <w:tr>
        <w:trPr>
          <w:trHeight w:val="360" w:hRule="atLeast"/>
        </w:trPr>
        <w:tc>
          <w:tcPr>
            <w:tcBorders>
              <w:bottom w:color="000000" w:space="0" w:sz="4" w:val="single"/>
            </w:tcBorders>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     </w:t>
            </w:r>
            <w:r w:rsidDel="00000000" w:rsidR="00000000" w:rsidRPr="00000000">
              <w:rPr>
                <w:rtl w:val="0"/>
              </w:rPr>
            </w:r>
          </w:p>
        </w:tc>
      </w:tr>
      <w:tr>
        <w:trPr>
          <w:trHeight w:val="300" w:hRule="atLeast"/>
        </w:trPr>
        <w:tc>
          <w:tcPr>
            <w:tcBorders>
              <w:top w:color="000000" w:space="0" w:sz="4" w:val="single"/>
            </w:tcBorders>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[Name, Vorname, Geburtsdatum und Klasse der Schülerin / des Schülers]</w:t>
            </w:r>
            <w:r w:rsidDel="00000000" w:rsidR="00000000" w:rsidRPr="00000000">
              <w:rPr>
                <w:rtl w:val="0"/>
              </w:rPr>
            </w:r>
          </w:p>
        </w:tc>
      </w:tr>
    </w:tb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Erhebung</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von personenbezogenen Daten im Rahmen einer wissen</w:t>
      </w:r>
      <w:r w:rsidDel="00000000" w:rsidR="00000000" w:rsidRPr="00000000">
        <w:rPr>
          <w:rFonts w:ascii="Arial" w:cs="Arial" w:eastAsia="Arial" w:hAnsi="Arial"/>
          <w:b w:val="1"/>
          <w:rtl w:val="0"/>
        </w:rPr>
        <w:t xml:space="preserve">schaftlichen Befragung</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[Name der Person] von der [Name der Universität/Fachhochschule]  möchte/n im Rahmen ihrer/seiner [Zweck] eine wissenschaftliche Befragung zum Thema [Name des Themas] durchführen und dazu durch eine Befragung mittels Fragebogen personenbezogene Daten der Schüler erheben. Für die Befragung wird der Fragebogen an die Schüler verteilt und anschließend wieder eingesammelt. Zu Beginn der Befragung werden die Schüler darauf hingewiesen, dass ihre Teilnahme an der Befragung freiwillig ist, und sie im Falle einer Teilnahme die Beantwortung einzelner oder aller Fragen verweigern und die Teilnahme jederzeit abbrechen können. Schüler, die nicht an der Befragung teilnehmen möchten, werden in der Zeit der Befragung anderweitig betreut. Zum Schutz Ihres Kindes wird die Befragung anonym durchgeführt. Eine nachträgliche Zuordnung der erhobenen Daten zu Ihrem Kind sollte somit ohne erheblichen Aufwand für Dritte nicht möglich sein.</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Erhoben werden sollen bei der Befragung folgende personenbezogene Daten: das </w:t>
      </w:r>
      <w:r w:rsidDel="00000000" w:rsidR="00000000" w:rsidRPr="00000000">
        <w:rPr>
          <w:rFonts w:ascii="Arial" w:cs="Arial" w:eastAsia="Arial" w:hAnsi="Arial"/>
          <w:b w:val="1"/>
          <w:sz w:val="18"/>
          <w:szCs w:val="18"/>
          <w:rtl w:val="0"/>
        </w:rPr>
        <w:t xml:space="preserve">Alter</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Geschlecht</w:t>
      </w:r>
      <w:r w:rsidDel="00000000" w:rsidR="00000000" w:rsidRPr="00000000">
        <w:rPr>
          <w:rFonts w:ascii="Arial" w:cs="Arial" w:eastAsia="Arial" w:hAnsi="Arial"/>
          <w:sz w:val="18"/>
          <w:szCs w:val="18"/>
          <w:rtl w:val="0"/>
        </w:rPr>
        <w:t xml:space="preserve"> und </w:t>
      </w:r>
      <w:r w:rsidDel="00000000" w:rsidR="00000000" w:rsidRPr="00000000">
        <w:rPr>
          <w:rFonts w:ascii="Arial" w:cs="Arial" w:eastAsia="Arial" w:hAnsi="Arial"/>
          <w:b w:val="1"/>
          <w:sz w:val="18"/>
          <w:szCs w:val="18"/>
          <w:rtl w:val="0"/>
        </w:rPr>
        <w:t xml:space="preserve">Klasse</w:t>
      </w:r>
      <w:r w:rsidDel="00000000" w:rsidR="00000000" w:rsidRPr="00000000">
        <w:rPr>
          <w:rFonts w:ascii="Arial" w:cs="Arial" w:eastAsia="Arial" w:hAnsi="Arial"/>
          <w:sz w:val="18"/>
          <w:szCs w:val="18"/>
          <w:rtl w:val="0"/>
        </w:rPr>
        <w:t xml:space="preserve"> sowie die </w:t>
      </w:r>
      <w:r w:rsidDel="00000000" w:rsidR="00000000" w:rsidRPr="00000000">
        <w:rPr>
          <w:rFonts w:ascii="Arial" w:cs="Arial" w:eastAsia="Arial" w:hAnsi="Arial"/>
          <w:b w:val="1"/>
          <w:sz w:val="18"/>
          <w:szCs w:val="18"/>
          <w:rtl w:val="0"/>
        </w:rPr>
        <w:t xml:space="preserve">Sprache die man mit den Eltern spricht</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Interessen</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Diese Einwilligung kann </w:t>
      </w:r>
      <w:r w:rsidDel="00000000" w:rsidR="00000000" w:rsidRPr="00000000">
        <w:rPr>
          <w:rFonts w:ascii="Arial" w:cs="Arial" w:eastAsia="Arial" w:hAnsi="Arial"/>
          <w:sz w:val="18"/>
          <w:szCs w:val="18"/>
          <w:rtl w:val="0"/>
        </w:rPr>
        <w:t xml:space="preserve">bis zum Zeitpunkt der Durchführung der Befragung</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jederzeit widerrufen werden. Im Falle des Widerrufs </w:t>
      </w:r>
      <w:r w:rsidDel="00000000" w:rsidR="00000000" w:rsidRPr="00000000">
        <w:rPr>
          <w:rFonts w:ascii="Arial" w:cs="Arial" w:eastAsia="Arial" w:hAnsi="Arial"/>
          <w:sz w:val="18"/>
          <w:szCs w:val="18"/>
          <w:rtl w:val="0"/>
        </w:rPr>
        <w:t xml:space="preserve">nimmt Ihr Kind nicht an der Befragung teil.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Soweit die Einwilligung nicht widerrufen wird, gilt sie für die Dauer der </w:t>
      </w:r>
      <w:r w:rsidDel="00000000" w:rsidR="00000000" w:rsidRPr="00000000">
        <w:rPr>
          <w:rFonts w:ascii="Arial" w:cs="Arial" w:eastAsia="Arial" w:hAnsi="Arial"/>
          <w:sz w:val="18"/>
          <w:szCs w:val="18"/>
          <w:rtl w:val="0"/>
        </w:rPr>
        <w:t xml:space="preserve">Befragung.</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sz w:val="18"/>
          <w:szCs w:val="18"/>
          <w:rtl w:val="0"/>
        </w:rPr>
        <w:t xml:space="preserve">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ach </w:t>
      </w:r>
      <w:r w:rsidDel="00000000" w:rsidR="00000000" w:rsidRPr="00000000">
        <w:rPr>
          <w:rFonts w:ascii="Arial" w:cs="Arial" w:eastAsia="Arial" w:hAnsi="Arial"/>
          <w:sz w:val="18"/>
          <w:szCs w:val="18"/>
          <w:rtl w:val="0"/>
        </w:rPr>
        <w:t xml:space="preserve">Abschluss des Projektes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werden die Fragebögen vernichtet und die Daten aus den Fragebögen durch </w:t>
      </w:r>
      <w:r w:rsidDel="00000000" w:rsidR="00000000" w:rsidRPr="00000000">
        <w:rPr>
          <w:rFonts w:ascii="Arial" w:cs="Arial" w:eastAsia="Arial" w:hAnsi="Arial"/>
          <w:sz w:val="18"/>
          <w:szCs w:val="18"/>
          <w:rtl w:val="0"/>
        </w:rPr>
        <w:t xml:space="preserve">[Name des/der Projektdurchführenden]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gelöscht.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Die Einwilligung ist freiwillig. Aus der Nichterteilung oder dem Widerruf der Einwilligung entstehen keine Nachteile. </w:t>
      </w:r>
      <w:r w:rsidDel="00000000" w:rsidR="00000000" w:rsidRPr="00000000">
        <w:rPr>
          <w:rFonts w:ascii="Arial" w:cs="Arial" w:eastAsia="Arial" w:hAnsi="Arial"/>
          <w:b w:val="1"/>
          <w:rtl w:val="0"/>
        </w:rPr>
        <w:t xml:space="preserve">Die Teilnahme ist für Ihr Kind freiwillig. Aus seiner Nichtteilnahme oder unvollständigen Beantwortung der Fragen entstehen Ihrem Kind keine Nachteile.</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Gegenüber der Schule besteht ein Recht auf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Auskunft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über Ihre personenbezogenen Daten, ferner haben Sie ein Recht auf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Berichtigung</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Löschung</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oder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Einschränkung</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ein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Widerspruchsrecht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gegen die Verarbeitung und ein Recht auf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Datenübertragbarkeit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Zudem steht Ihnen ein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Beschwerderecht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bei der Datenschutzaufsichtsbehörde, de</w:t>
      </w:r>
      <w:r w:rsidDel="00000000" w:rsidR="00000000" w:rsidRPr="00000000">
        <w:rPr>
          <w:rFonts w:ascii="Arial" w:cs="Arial" w:eastAsia="Arial" w:hAnsi="Arial"/>
          <w:sz w:val="18"/>
          <w:szCs w:val="18"/>
          <w:rtl w:val="0"/>
        </w:rPr>
        <w:t xml:space="preserv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Landesbeauftragten für den Datenschutz und die Informationsfreiheit </w:t>
      </w:r>
      <w:r w:rsidDel="00000000" w:rsidR="00000000" w:rsidRPr="00000000">
        <w:rPr>
          <w:rFonts w:ascii="Arial" w:cs="Arial" w:eastAsia="Arial" w:hAnsi="Arial"/>
          <w:sz w:val="18"/>
          <w:szCs w:val="18"/>
          <w:rtl w:val="0"/>
        </w:rPr>
        <w:t xml:space="preserve">Nordrhein Westfalen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zu. </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[Ort, Datum]                                                                                      [Unterschrift des / der Erziehungsberechtigten]</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40" w:w="11907"/>
      <w:pgMar w:bottom="964" w:top="964" w:left="1134" w:right="1134" w:header="301"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Stand: 0</w:t>
    </w:r>
    <w:r w:rsidDel="00000000" w:rsidR="00000000" w:rsidRPr="00000000">
      <w:rPr>
        <w:rFonts w:ascii="Arial" w:cs="Arial" w:eastAsia="Arial" w:hAnsi="Arial"/>
        <w:sz w:val="16"/>
        <w:szCs w:val="16"/>
        <w:rtl w:val="0"/>
      </w:rPr>
      <w:t xml:space="preserve">5</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/2018</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16"/>
        <w:szCs w:val="16"/>
        <w:rtl w:val="0"/>
      </w:rPr>
      <w:t xml:space="preserve">v.1.0</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