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0"/>
          <w:szCs w:val="20"/>
        </w:rPr>
      </w:pPr>
      <w:r w:rsidDel="00000000" w:rsidR="00000000" w:rsidRPr="00000000">
        <w:rPr>
          <w:sz w:val="20"/>
          <w:szCs w:val="20"/>
          <w:rtl w:val="0"/>
        </w:rPr>
        <w:t xml:space="preserve">Sehr geehrte Erziehungsberechtigte,</w:t>
      </w:r>
    </w:p>
    <w:p w:rsidR="00000000" w:rsidDel="00000000" w:rsidP="00000000" w:rsidRDefault="00000000" w:rsidRPr="00000000" w14:paraId="00000001">
      <w:pPr>
        <w:contextualSpacing w:val="0"/>
        <w:rPr>
          <w:sz w:val="20"/>
          <w:szCs w:val="20"/>
        </w:rPr>
      </w:pPr>
      <w:r w:rsidDel="00000000" w:rsidR="00000000" w:rsidRPr="00000000">
        <w:rPr>
          <w:sz w:val="20"/>
          <w:szCs w:val="20"/>
          <w:rtl w:val="0"/>
        </w:rPr>
        <w:t xml:space="preserve">hiermit möchten wir Ihnen gegenüber unserer </w:t>
      </w:r>
      <w:r w:rsidDel="00000000" w:rsidR="00000000" w:rsidRPr="00000000">
        <w:rPr>
          <w:b w:val="1"/>
          <w:sz w:val="20"/>
          <w:szCs w:val="20"/>
          <w:rtl w:val="0"/>
        </w:rPr>
        <w:t xml:space="preserve">Informationspflicht nach Art.13 DS-GVO</w:t>
      </w:r>
      <w:r w:rsidDel="00000000" w:rsidR="00000000" w:rsidRPr="00000000">
        <w:rPr>
          <w:sz w:val="20"/>
          <w:szCs w:val="20"/>
          <w:rtl w:val="0"/>
        </w:rPr>
        <w:t xml:space="preserve"> zur Verarbeitung von personenbezogenen Daten nachkommen. Daten verarbeiten wir in Form von Akten und digital. Im Folgenden informieren wir Sie über den Zweck und die rechtliche Grundlage, auf welcher wir Ihre personenbezogenen Daten und die Ihres Kindes erheben und verarbeiten, an wen wir diese Daten weitergeben, wie lange wir Ihre Daten speichern und welche Rechte Sie in Bezug auf Ihre von uns verarbeiteten personenbezogenen Daten haben. Entsprechend </w:t>
      </w:r>
      <w:r w:rsidDel="00000000" w:rsidR="00000000" w:rsidRPr="00000000">
        <w:rPr>
          <w:b w:val="1"/>
          <w:sz w:val="20"/>
          <w:szCs w:val="20"/>
          <w:rtl w:val="0"/>
        </w:rPr>
        <w:t xml:space="preserve">Art. 14 DS-GVO </w:t>
      </w:r>
      <w:r w:rsidDel="00000000" w:rsidR="00000000" w:rsidRPr="00000000">
        <w:rPr>
          <w:sz w:val="20"/>
          <w:szCs w:val="20"/>
          <w:rtl w:val="0"/>
        </w:rPr>
        <w:t xml:space="preserve">informieren wir Sie auch über personenbezogenen Daten, welche wir von anderen Stellen erhalten. Für Rückfragen stehen wir Ihnen gerne zur Verfügung.</w:t>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5"/>
              <w:contextualSpacing w:val="0"/>
              <w:rPr/>
            </w:pPr>
            <w:bookmarkStart w:colFirst="0" w:colLast="0" w:name="_49ocvy1dsev7" w:id="0"/>
            <w:bookmarkEnd w:id="0"/>
            <w:r w:rsidDel="00000000" w:rsidR="00000000" w:rsidRPr="00000000">
              <w:rPr>
                <w:rtl w:val="0"/>
              </w:rPr>
              <w:t xml:space="preserve">Datenverarbeitende Stelle</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[Name der Schule]</w:t>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[Anschrift]</w:t>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[E-Mail der Schulverwaltung]</w:t>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[Telefonnummer Schulverwaltung]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5"/>
              <w:widowControl w:val="0"/>
              <w:spacing w:line="240" w:lineRule="auto"/>
              <w:contextualSpacing w:val="0"/>
              <w:rPr/>
            </w:pPr>
            <w:bookmarkStart w:colFirst="0" w:colLast="0" w:name="_cg526y3j606l" w:id="1"/>
            <w:bookmarkEnd w:id="1"/>
            <w:r w:rsidDel="00000000" w:rsidR="00000000" w:rsidRPr="00000000">
              <w:rPr>
                <w:rtl w:val="0"/>
              </w:rPr>
              <w:t xml:space="preserve">Datenschutzbeauftragter</w:t>
            </w:r>
            <w:r w:rsidDel="00000000" w:rsidR="00000000" w:rsidRPr="00000000">
              <w:rPr>
                <w:rtl w:val="0"/>
              </w:rPr>
            </w:r>
          </w:p>
          <w:p w:rsidR="00000000" w:rsidDel="00000000" w:rsidP="00000000" w:rsidRDefault="00000000" w:rsidRPr="00000000" w14:paraId="00000008">
            <w:pPr>
              <w:spacing w:after="0" w:before="0" w:line="240" w:lineRule="auto"/>
              <w:ind w:left="0" w:firstLine="0"/>
              <w:contextualSpacing w:val="0"/>
              <w:rPr>
                <w:sz w:val="20"/>
                <w:szCs w:val="20"/>
              </w:rPr>
            </w:pPr>
            <w:r w:rsidDel="00000000" w:rsidR="00000000" w:rsidRPr="00000000">
              <w:rPr>
                <w:sz w:val="20"/>
                <w:szCs w:val="20"/>
                <w:rtl w:val="0"/>
              </w:rPr>
              <w:t xml:space="preserve">[Name]</w:t>
            </w:r>
          </w:p>
          <w:p w:rsidR="00000000" w:rsidDel="00000000" w:rsidP="00000000" w:rsidRDefault="00000000" w:rsidRPr="00000000" w14:paraId="00000009">
            <w:pPr>
              <w:spacing w:after="0" w:before="0" w:line="240" w:lineRule="auto"/>
              <w:ind w:left="0" w:firstLine="0"/>
              <w:contextualSpacing w:val="0"/>
              <w:rPr>
                <w:sz w:val="20"/>
                <w:szCs w:val="20"/>
              </w:rPr>
            </w:pPr>
            <w:r w:rsidDel="00000000" w:rsidR="00000000" w:rsidRPr="00000000">
              <w:rPr>
                <w:sz w:val="20"/>
                <w:szCs w:val="20"/>
                <w:rtl w:val="0"/>
              </w:rPr>
              <w:t xml:space="preserve">[dienstliche Anschrift]</w:t>
            </w:r>
          </w:p>
          <w:p w:rsidR="00000000" w:rsidDel="00000000" w:rsidP="00000000" w:rsidRDefault="00000000" w:rsidRPr="00000000" w14:paraId="0000000A">
            <w:pPr>
              <w:spacing w:after="0" w:before="0" w:line="240" w:lineRule="auto"/>
              <w:ind w:left="0" w:firstLine="0"/>
              <w:contextualSpacing w:val="0"/>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0B">
            <w:pPr>
              <w:spacing w:after="0" w:before="0" w:line="240" w:lineRule="auto"/>
              <w:ind w:left="0" w:firstLine="0"/>
              <w:contextualSpacing w:val="0"/>
              <w:rPr>
                <w:i w:val="1"/>
                <w:sz w:val="20"/>
                <w:szCs w:val="20"/>
              </w:rPr>
            </w:pPr>
            <w:r w:rsidDel="00000000" w:rsidR="00000000" w:rsidRPr="00000000">
              <w:rPr>
                <w:sz w:val="20"/>
                <w:szCs w:val="20"/>
                <w:rtl w:val="0"/>
              </w:rPr>
              <w:t xml:space="preserve">[dienstliche E-Mail]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5"/>
              <w:contextualSpacing w:val="0"/>
              <w:rPr/>
            </w:pPr>
            <w:bookmarkStart w:colFirst="0" w:colLast="0" w:name="_ifjyiprr8aqk" w:id="2"/>
            <w:bookmarkEnd w:id="2"/>
            <w:r w:rsidDel="00000000" w:rsidR="00000000" w:rsidRPr="00000000">
              <w:rPr>
                <w:rtl w:val="0"/>
              </w:rPr>
              <w:t xml:space="preserve">Verantwortlicher</w:t>
            </w:r>
          </w:p>
          <w:p w:rsidR="00000000" w:rsidDel="00000000" w:rsidP="00000000" w:rsidRDefault="00000000" w:rsidRPr="00000000" w14:paraId="0000000D">
            <w:pPr>
              <w:spacing w:after="0" w:before="0" w:line="240" w:lineRule="auto"/>
              <w:ind w:left="0" w:firstLine="0"/>
              <w:contextualSpacing w:val="0"/>
              <w:rPr>
                <w:sz w:val="20"/>
                <w:szCs w:val="20"/>
              </w:rPr>
            </w:pPr>
            <w:r w:rsidDel="00000000" w:rsidR="00000000" w:rsidRPr="00000000">
              <w:rPr>
                <w:sz w:val="20"/>
                <w:szCs w:val="20"/>
                <w:rtl w:val="0"/>
              </w:rPr>
              <w:t xml:space="preserve">[Name der Schulleitung]</w:t>
            </w:r>
          </w:p>
          <w:p w:rsidR="00000000" w:rsidDel="00000000" w:rsidP="00000000" w:rsidRDefault="00000000" w:rsidRPr="00000000" w14:paraId="0000000E">
            <w:pPr>
              <w:spacing w:after="0" w:before="0" w:line="240" w:lineRule="auto"/>
              <w:ind w:left="0" w:firstLine="0"/>
              <w:contextualSpacing w:val="0"/>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0F">
            <w:pPr>
              <w:spacing w:after="0" w:before="0" w:line="240" w:lineRule="auto"/>
              <w:ind w:left="0" w:firstLine="0"/>
              <w:contextualSpacing w:val="0"/>
              <w:rPr>
                <w:sz w:val="20"/>
                <w:szCs w:val="20"/>
              </w:rPr>
            </w:pPr>
            <w:r w:rsidDel="00000000" w:rsidR="00000000" w:rsidRPr="00000000">
              <w:rPr>
                <w:sz w:val="20"/>
                <w:szCs w:val="20"/>
                <w:rtl w:val="0"/>
              </w:rPr>
              <w:t xml:space="preserve">[dienstliche E-Mail]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Style w:val="Heading5"/>
              <w:contextualSpacing w:val="0"/>
              <w:rPr/>
            </w:pPr>
            <w:bookmarkStart w:colFirst="0" w:colLast="0" w:name="_gws08ejass40" w:id="3"/>
            <w:bookmarkEnd w:id="3"/>
            <w:r w:rsidDel="00000000" w:rsidR="00000000" w:rsidRPr="00000000">
              <w:rPr>
                <w:rtl w:val="0"/>
              </w:rPr>
              <w:t xml:space="preserve">stellvertretend Verantwortlicher</w:t>
            </w:r>
          </w:p>
          <w:p w:rsidR="00000000" w:rsidDel="00000000" w:rsidP="00000000" w:rsidRDefault="00000000" w:rsidRPr="00000000" w14:paraId="00000011">
            <w:pPr>
              <w:spacing w:line="240" w:lineRule="auto"/>
              <w:contextualSpacing w:val="0"/>
              <w:rPr>
                <w:sz w:val="20"/>
                <w:szCs w:val="20"/>
              </w:rPr>
            </w:pPr>
            <w:r w:rsidDel="00000000" w:rsidR="00000000" w:rsidRPr="00000000">
              <w:rPr>
                <w:sz w:val="20"/>
                <w:szCs w:val="20"/>
                <w:rtl w:val="0"/>
              </w:rPr>
              <w:t xml:space="preserve">[Name einer weiteren Person]</w:t>
            </w:r>
          </w:p>
          <w:p w:rsidR="00000000" w:rsidDel="00000000" w:rsidP="00000000" w:rsidRDefault="00000000" w:rsidRPr="00000000" w14:paraId="00000012">
            <w:pPr>
              <w:spacing w:line="240" w:lineRule="auto"/>
              <w:contextualSpacing w:val="0"/>
              <w:rPr>
                <w:sz w:val="20"/>
                <w:szCs w:val="20"/>
              </w:rPr>
            </w:pPr>
            <w:r w:rsidDel="00000000" w:rsidR="00000000" w:rsidRPr="00000000">
              <w:rPr>
                <w:sz w:val="20"/>
                <w:szCs w:val="20"/>
                <w:rtl w:val="0"/>
              </w:rPr>
              <w:t xml:space="preserve">[dienstliche Telefonnummer]</w:t>
            </w:r>
          </w:p>
          <w:p w:rsidR="00000000" w:rsidDel="00000000" w:rsidP="00000000" w:rsidRDefault="00000000" w:rsidRPr="00000000" w14:paraId="00000013">
            <w:pPr>
              <w:spacing w:line="240" w:lineRule="auto"/>
              <w:contextualSpacing w:val="0"/>
              <w:rPr>
                <w:sz w:val="20"/>
                <w:szCs w:val="20"/>
              </w:rPr>
            </w:pPr>
            <w:r w:rsidDel="00000000" w:rsidR="00000000" w:rsidRPr="00000000">
              <w:rPr>
                <w:sz w:val="20"/>
                <w:szCs w:val="20"/>
                <w:rtl w:val="0"/>
              </w:rPr>
              <w:t xml:space="preserve">[dienstliche E-Mail]</w:t>
            </w:r>
          </w:p>
        </w:tc>
      </w:tr>
    </w:tbl>
    <w:p w:rsidR="00000000" w:rsidDel="00000000" w:rsidP="00000000" w:rsidRDefault="00000000" w:rsidRPr="00000000" w14:paraId="00000014">
      <w:pPr>
        <w:pStyle w:val="Heading5"/>
        <w:contextualSpacing w:val="0"/>
        <w:rPr/>
      </w:pPr>
      <w:bookmarkStart w:colFirst="0" w:colLast="0" w:name="_t5eypoj9p5mg" w:id="4"/>
      <w:bookmarkEnd w:id="4"/>
      <w:r w:rsidDel="00000000" w:rsidR="00000000" w:rsidRPr="00000000">
        <w:rPr>
          <w:rtl w:val="0"/>
        </w:rPr>
        <w:t xml:space="preserve">Rechtliche Grundlage der Datenverarbeitung</w:t>
      </w:r>
    </w:p>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Die Verarbeitung von personenbezogenen Daten durch die Schule erfolgt gemäß Art. 6 DS-GVO auf der Grundlage des Schulgesetzes NRW (SchulG) und der Verordnung zur Datenverarbeitung I (VO-DV I). </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tbl>
      <w:tblPr>
        <w:tblStyle w:val="Table2"/>
        <w:tblW w:w="91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6015"/>
        <w:tblGridChange w:id="0">
          <w:tblGrid>
            <w:gridCol w:w="3120"/>
            <w:gridCol w:w="601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Betroffene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Rechtliche Grundlage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contextualSpacing w:val="0"/>
              <w:rPr>
                <w:sz w:val="20"/>
                <w:szCs w:val="20"/>
              </w:rPr>
            </w:pPr>
            <w:r w:rsidDel="00000000" w:rsidR="00000000" w:rsidRPr="00000000">
              <w:rPr>
                <w:sz w:val="20"/>
                <w:szCs w:val="20"/>
                <w:rtl w:val="0"/>
              </w:rPr>
              <w:t xml:space="preserve">Schülerinnen und Schüler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gemäß § 120 Abs. 1 Satz 1, Abs. 3 in Verbindung mit § 3 SchulG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Eltern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gemäß § 123 SchulG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Verpflichtete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gemäß § 41 SchulG</w:t>
            </w:r>
          </w:p>
        </w:tc>
      </w:tr>
    </w:tbl>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sz w:val="20"/>
          <w:szCs w:val="20"/>
          <w:rtl w:val="0"/>
        </w:rPr>
        <w:t xml:space="preserve">Personenbezogene Daten, die nicht unter diese Regelungen fallen, erheben und verarbeiten wir nur mit Ihrer informierten und freiwilligen </w:t>
      </w:r>
      <w:r w:rsidDel="00000000" w:rsidR="00000000" w:rsidRPr="00000000">
        <w:rPr>
          <w:b w:val="1"/>
          <w:sz w:val="20"/>
          <w:szCs w:val="20"/>
          <w:rtl w:val="0"/>
        </w:rPr>
        <w:t xml:space="preserve">schriftlichen Einwilligung</w:t>
      </w:r>
      <w:r w:rsidDel="00000000" w:rsidR="00000000" w:rsidRPr="00000000">
        <w:rPr>
          <w:sz w:val="20"/>
          <w:szCs w:val="20"/>
          <w:rtl w:val="0"/>
        </w:rPr>
        <w:t xml:space="preserve">. Dazu gehören beispielsweise Notfallinformationen, Ihre Telefonnummer am Arbeitsplatz, Ihre private wie berufliche E-Mail Adresse, die Nutzung von Lernplattformen mit personalisierter Anmeldung, Aufnahmen von Fotos, Videos und Audio und Veröffentlichungen auf der Schulhomepage und in der Presse.</w:t>
      </w:r>
      <w:r w:rsidDel="00000000" w:rsidR="00000000" w:rsidRPr="00000000">
        <w:rPr>
          <w:rtl w:val="0"/>
        </w:rPr>
      </w:r>
    </w:p>
    <w:p w:rsidR="00000000" w:rsidDel="00000000" w:rsidP="00000000" w:rsidRDefault="00000000" w:rsidRPr="00000000" w14:paraId="00000021">
      <w:pPr>
        <w:pStyle w:val="Heading5"/>
        <w:contextualSpacing w:val="0"/>
        <w:rPr/>
        <w:sectPr>
          <w:headerReference r:id="rId7" w:type="default"/>
          <w:footerReference r:id="rId8" w:type="default"/>
          <w:pgSz w:h="16838" w:w="11906"/>
          <w:pgMar w:bottom="1133.8582677165355" w:top="1440.0000000000002" w:left="1440.0000000000002" w:right="1440.0000000000002" w:header="0" w:footer="720"/>
          <w:pgNumType w:start="1"/>
        </w:sectPr>
      </w:pPr>
      <w:bookmarkStart w:colFirst="0" w:colLast="0" w:name="_960egnurlpvl" w:id="5"/>
      <w:bookmarkEnd w:id="5"/>
      <w:r w:rsidDel="00000000" w:rsidR="00000000" w:rsidRPr="00000000">
        <w:rPr>
          <w:rtl w:val="0"/>
        </w:rPr>
        <w:t xml:space="preserve">Zwecke der Datenverarbeitung</w:t>
      </w:r>
      <w:r w:rsidDel="00000000" w:rsidR="00000000" w:rsidRPr="00000000">
        <w:rPr>
          <w:rtl w:val="0"/>
        </w:rPr>
      </w:r>
    </w:p>
    <w:p w:rsidR="00000000" w:rsidDel="00000000" w:rsidP="00000000" w:rsidRDefault="00000000" w:rsidRPr="00000000" w14:paraId="00000022">
      <w:pPr>
        <w:numPr>
          <w:ilvl w:val="0"/>
          <w:numId w:val="8"/>
        </w:numPr>
        <w:ind w:left="720" w:hanging="360"/>
        <w:contextualSpacing w:val="1"/>
        <w:rPr>
          <w:sz w:val="20"/>
          <w:szCs w:val="20"/>
        </w:rPr>
      </w:pPr>
      <w:r w:rsidDel="00000000" w:rsidR="00000000" w:rsidRPr="00000000">
        <w:rPr>
          <w:sz w:val="20"/>
          <w:szCs w:val="20"/>
          <w:rtl w:val="0"/>
        </w:rPr>
        <w:t xml:space="preserve">Schüler- &amp; Leistungsdatenverwaltung</w:t>
      </w:r>
    </w:p>
    <w:p w:rsidR="00000000" w:rsidDel="00000000" w:rsidP="00000000" w:rsidRDefault="00000000" w:rsidRPr="00000000" w14:paraId="00000023">
      <w:pPr>
        <w:numPr>
          <w:ilvl w:val="0"/>
          <w:numId w:val="8"/>
        </w:numPr>
        <w:ind w:left="720" w:hanging="360"/>
        <w:contextualSpacing w:val="1"/>
        <w:rPr>
          <w:sz w:val="20"/>
          <w:szCs w:val="20"/>
        </w:rPr>
      </w:pPr>
      <w:r w:rsidDel="00000000" w:rsidR="00000000" w:rsidRPr="00000000">
        <w:rPr>
          <w:sz w:val="20"/>
          <w:szCs w:val="20"/>
          <w:rtl w:val="0"/>
        </w:rPr>
        <w:t xml:space="preserve">Zeugniserstellung</w:t>
      </w:r>
    </w:p>
    <w:p w:rsidR="00000000" w:rsidDel="00000000" w:rsidP="00000000" w:rsidRDefault="00000000" w:rsidRPr="00000000" w14:paraId="00000024">
      <w:pPr>
        <w:numPr>
          <w:ilvl w:val="0"/>
          <w:numId w:val="8"/>
        </w:numPr>
        <w:ind w:left="720" w:hanging="360"/>
        <w:contextualSpacing w:val="1"/>
        <w:rPr>
          <w:sz w:val="20"/>
          <w:szCs w:val="20"/>
        </w:rPr>
      </w:pPr>
      <w:r w:rsidDel="00000000" w:rsidR="00000000" w:rsidRPr="00000000">
        <w:rPr>
          <w:sz w:val="20"/>
          <w:szCs w:val="20"/>
          <w:rtl w:val="0"/>
        </w:rPr>
        <w:t xml:space="preserve">Unterrichtsplanung</w:t>
      </w:r>
    </w:p>
    <w:p w:rsidR="00000000" w:rsidDel="00000000" w:rsidP="00000000" w:rsidRDefault="00000000" w:rsidRPr="00000000" w14:paraId="00000025">
      <w:pPr>
        <w:numPr>
          <w:ilvl w:val="0"/>
          <w:numId w:val="8"/>
        </w:numPr>
        <w:ind w:left="720" w:hanging="360"/>
        <w:contextualSpacing w:val="1"/>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6">
      <w:pPr>
        <w:numPr>
          <w:ilvl w:val="0"/>
          <w:numId w:val="8"/>
        </w:numPr>
        <w:ind w:left="720" w:hanging="360"/>
        <w:contextualSpacing w:val="1"/>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7">
      <w:pPr>
        <w:numPr>
          <w:ilvl w:val="0"/>
          <w:numId w:val="8"/>
        </w:numPr>
        <w:ind w:left="720" w:hanging="360"/>
        <w:contextualSpacing w:val="1"/>
        <w:rPr>
          <w:sz w:val="20"/>
          <w:szCs w:val="20"/>
        </w:rPr>
      </w:pPr>
      <w:r w:rsidDel="00000000" w:rsidR="00000000" w:rsidRPr="00000000">
        <w:rPr>
          <w:sz w:val="20"/>
          <w:szCs w:val="20"/>
          <w:rtl w:val="0"/>
        </w:rPr>
        <w:t xml:space="preserve">Kontaktaufnahme mit den Erziehungsberechtigten</w:t>
      </w:r>
    </w:p>
    <w:p w:rsidR="00000000" w:rsidDel="00000000" w:rsidP="00000000" w:rsidRDefault="00000000" w:rsidRPr="00000000" w14:paraId="00000028">
      <w:pPr>
        <w:numPr>
          <w:ilvl w:val="0"/>
          <w:numId w:val="8"/>
        </w:numPr>
        <w:ind w:left="720" w:hanging="360"/>
        <w:contextualSpacing w:val="1"/>
        <w:rPr>
          <w:sz w:val="20"/>
          <w:szCs w:val="20"/>
        </w:rPr>
      </w:pPr>
      <w:r w:rsidDel="00000000" w:rsidR="00000000" w:rsidRPr="00000000">
        <w:rPr>
          <w:sz w:val="20"/>
          <w:szCs w:val="20"/>
          <w:rtl w:val="0"/>
        </w:rPr>
        <w:t xml:space="preserve">Evaluation und Qualitätsentwicklung</w:t>
      </w:r>
    </w:p>
    <w:p w:rsidR="00000000" w:rsidDel="00000000" w:rsidP="00000000" w:rsidRDefault="00000000" w:rsidRPr="00000000" w14:paraId="00000029">
      <w:pPr>
        <w:numPr>
          <w:ilvl w:val="0"/>
          <w:numId w:val="8"/>
        </w:numPr>
        <w:ind w:left="720" w:hanging="360"/>
        <w:contextualSpacing w:val="1"/>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A">
      <w:pPr>
        <w:numPr>
          <w:ilvl w:val="0"/>
          <w:numId w:val="8"/>
        </w:numPr>
        <w:ind w:left="720" w:hanging="360"/>
        <w:contextualSpacing w:val="1"/>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B">
      <w:pPr>
        <w:numPr>
          <w:ilvl w:val="0"/>
          <w:numId w:val="8"/>
        </w:numPr>
        <w:ind w:left="720" w:hanging="360"/>
        <w:contextualSpacing w:val="1"/>
        <w:rPr>
          <w:sz w:val="20"/>
          <w:szCs w:val="20"/>
        </w:rPr>
      </w:pPr>
      <w:r w:rsidDel="00000000" w:rsidR="00000000" w:rsidRPr="00000000">
        <w:rPr>
          <w:sz w:val="20"/>
          <w:szCs w:val="20"/>
          <w:rtl w:val="0"/>
        </w:rPr>
        <w:t xml:space="preserve">Schülerspezialverkehr (an Förderschulen)</w:t>
      </w:r>
    </w:p>
    <w:p w:rsidR="00000000" w:rsidDel="00000000" w:rsidP="00000000" w:rsidRDefault="00000000" w:rsidRPr="00000000" w14:paraId="0000002C">
      <w:pPr>
        <w:numPr>
          <w:ilvl w:val="0"/>
          <w:numId w:val="8"/>
        </w:numPr>
        <w:ind w:left="720" w:hanging="360"/>
        <w:contextualSpacing w:val="1"/>
        <w:rPr>
          <w:sz w:val="20"/>
          <w:szCs w:val="20"/>
        </w:rPr>
      </w:pPr>
      <w:r w:rsidDel="00000000" w:rsidR="00000000" w:rsidRPr="00000000">
        <w:rPr>
          <w:sz w:val="20"/>
          <w:szCs w:val="20"/>
          <w:rtl w:val="0"/>
        </w:rPr>
        <w:t xml:space="preserve">Praktikumsverwaltung</w:t>
      </w:r>
    </w:p>
    <w:p w:rsidR="00000000" w:rsidDel="00000000" w:rsidP="00000000" w:rsidRDefault="00000000" w:rsidRPr="00000000" w14:paraId="0000002D">
      <w:pPr>
        <w:numPr>
          <w:ilvl w:val="0"/>
          <w:numId w:val="8"/>
        </w:numPr>
        <w:ind w:left="720" w:hanging="360"/>
        <w:contextualSpacing w:val="1"/>
        <w:rPr>
          <w:sz w:val="20"/>
          <w:szCs w:val="20"/>
        </w:rPr>
      </w:pPr>
      <w:r w:rsidDel="00000000" w:rsidR="00000000" w:rsidRPr="00000000">
        <w:rPr>
          <w:sz w:val="20"/>
          <w:szCs w:val="20"/>
          <w:rtl w:val="0"/>
        </w:rPr>
        <w:t xml:space="preserve">Erziehungs- und Ordnungsmaßnahmen</w:t>
      </w:r>
    </w:p>
    <w:p w:rsidR="00000000" w:rsidDel="00000000" w:rsidP="00000000" w:rsidRDefault="00000000" w:rsidRPr="00000000" w14:paraId="0000002E">
      <w:pPr>
        <w:numPr>
          <w:ilvl w:val="0"/>
          <w:numId w:val="8"/>
        </w:numPr>
        <w:ind w:left="720" w:hanging="360"/>
        <w:contextualSpacing w:val="1"/>
        <w:rPr>
          <w:sz w:val="20"/>
          <w:szCs w:val="20"/>
        </w:rPr>
      </w:pPr>
      <w:r w:rsidDel="00000000" w:rsidR="00000000" w:rsidRPr="00000000">
        <w:rPr>
          <w:sz w:val="20"/>
          <w:szCs w:val="20"/>
          <w:rtl w:val="0"/>
        </w:rPr>
        <w:t xml:space="preserve">Dokumentation im Klassenbuch</w:t>
      </w:r>
    </w:p>
    <w:p w:rsidR="00000000" w:rsidDel="00000000" w:rsidP="00000000" w:rsidRDefault="00000000" w:rsidRPr="00000000" w14:paraId="0000002F">
      <w:pPr>
        <w:numPr>
          <w:ilvl w:val="0"/>
          <w:numId w:val="8"/>
        </w:numPr>
        <w:ind w:left="720" w:hanging="360"/>
        <w:contextualSpacing w:val="1"/>
        <w:rPr>
          <w:sz w:val="20"/>
          <w:szCs w:val="20"/>
          <w:u w:val="none"/>
        </w:rPr>
        <w:sectPr>
          <w:type w:val="continuous"/>
          <w:pgSz w:h="16838" w:w="11906"/>
          <w:pgMar w:bottom="1133.8582677165355" w:top="1440.0000000000002" w:left="1440.0000000000002" w:right="1440.0000000000002" w:header="0" w:footer="720"/>
          <w:cols w:equalWidth="0" w:num="2">
            <w:col w:space="113.38582677165356" w:w="4456.0599999999995"/>
            <w:col w:space="0" w:w="4456.0599999999995"/>
          </w:cols>
        </w:sectPr>
      </w:pPr>
      <w:r w:rsidDel="00000000" w:rsidR="00000000" w:rsidRPr="00000000">
        <w:rPr>
          <w:sz w:val="20"/>
          <w:szCs w:val="20"/>
          <w:rtl w:val="0"/>
        </w:rPr>
        <w:t xml:space="preserve">Schulstatistik</w:t>
      </w:r>
    </w:p>
    <w:p w:rsidR="00000000" w:rsidDel="00000000" w:rsidP="00000000" w:rsidRDefault="00000000" w:rsidRPr="00000000" w14:paraId="00000030">
      <w:pPr>
        <w:pStyle w:val="Heading5"/>
        <w:contextualSpacing w:val="0"/>
        <w:rPr/>
      </w:pPr>
      <w:bookmarkStart w:colFirst="0" w:colLast="0" w:name="_5gsbb1dsg4jy" w:id="6"/>
      <w:bookmarkEnd w:id="6"/>
      <w:r w:rsidDel="00000000" w:rsidR="00000000" w:rsidRPr="00000000">
        <w:rPr>
          <w:rtl w:val="0"/>
        </w:rPr>
        <w:t xml:space="preserve">Empfänger</w:t>
      </w:r>
      <w:r w:rsidDel="00000000" w:rsidR="00000000" w:rsidRPr="00000000">
        <w:rPr>
          <w:rtl w:val="0"/>
        </w:rPr>
        <w:t xml:space="preserve"> von personenbezogenen Daten</w:t>
      </w:r>
    </w:p>
    <w:p w:rsidR="00000000" w:rsidDel="00000000" w:rsidP="00000000" w:rsidRDefault="00000000" w:rsidRPr="00000000" w14:paraId="00000031">
      <w:pPr>
        <w:pStyle w:val="Heading5"/>
        <w:contextualSpacing w:val="0"/>
        <w:rPr>
          <w:color w:val="000000"/>
          <w:sz w:val="20"/>
          <w:szCs w:val="20"/>
        </w:rPr>
      </w:pPr>
      <w:bookmarkStart w:colFirst="0" w:colLast="0" w:name="_c9f032gm2rwd" w:id="7"/>
      <w:bookmarkEnd w:id="7"/>
      <w:r w:rsidDel="00000000" w:rsidR="00000000" w:rsidRPr="00000000">
        <w:rPr>
          <w:color w:val="000000"/>
          <w:sz w:val="20"/>
          <w:szCs w:val="20"/>
          <w:rtl w:val="0"/>
        </w:rPr>
        <w:t xml:space="preserve">Wir übermitteln bestimmte Daten regelmäßig oder bei Bedarf an Stellen außerhalb der Schule. Dazu gehört das Schulministerium (</w:t>
      </w:r>
      <w:r w:rsidDel="00000000" w:rsidR="00000000" w:rsidRPr="00000000">
        <w:rPr>
          <w:b w:val="1"/>
          <w:color w:val="000000"/>
          <w:sz w:val="20"/>
          <w:szCs w:val="20"/>
          <w:rtl w:val="0"/>
        </w:rPr>
        <w:t xml:space="preserve">IT.NRW</w:t>
      </w:r>
      <w:r w:rsidDel="00000000" w:rsidR="00000000" w:rsidRPr="00000000">
        <w:rPr>
          <w:color w:val="000000"/>
          <w:sz w:val="20"/>
          <w:szCs w:val="20"/>
          <w:rtl w:val="0"/>
        </w:rPr>
        <w:t xml:space="preserve">) für statistische Auswertung und Planung. Im Rahmen der Schulgesundheitspflege ist es die </w:t>
      </w:r>
      <w:r w:rsidDel="00000000" w:rsidR="00000000" w:rsidRPr="00000000">
        <w:rPr>
          <w:b w:val="1"/>
          <w:color w:val="000000"/>
          <w:sz w:val="20"/>
          <w:szCs w:val="20"/>
          <w:rtl w:val="0"/>
        </w:rPr>
        <w:t xml:space="preserve">untere Gesundheitsbehörde</w:t>
      </w:r>
      <w:r w:rsidDel="00000000" w:rsidR="00000000" w:rsidRPr="00000000">
        <w:rPr>
          <w:color w:val="000000"/>
          <w:sz w:val="20"/>
          <w:szCs w:val="20"/>
          <w:rtl w:val="0"/>
        </w:rPr>
        <w:t xml:space="preserve">, die </w:t>
      </w:r>
      <w:r w:rsidDel="00000000" w:rsidR="00000000" w:rsidRPr="00000000">
        <w:rPr>
          <w:b w:val="1"/>
          <w:color w:val="000000"/>
          <w:sz w:val="20"/>
          <w:szCs w:val="20"/>
          <w:rtl w:val="0"/>
        </w:rPr>
        <w:t xml:space="preserve">aufnehmende Schule</w:t>
      </w:r>
      <w:r w:rsidDel="00000000" w:rsidR="00000000" w:rsidRPr="00000000">
        <w:rPr>
          <w:color w:val="000000"/>
          <w:sz w:val="20"/>
          <w:szCs w:val="20"/>
          <w:rtl w:val="0"/>
        </w:rPr>
        <w:t xml:space="preserve"> bei Schulwechsel, </w:t>
      </w:r>
      <w:r w:rsidDel="00000000" w:rsidR="00000000" w:rsidRPr="00000000">
        <w:rPr>
          <w:b w:val="1"/>
          <w:color w:val="000000"/>
          <w:sz w:val="20"/>
          <w:szCs w:val="20"/>
          <w:rtl w:val="0"/>
        </w:rPr>
        <w:t xml:space="preserve">Erziehungsberechtigte</w:t>
      </w:r>
      <w:r w:rsidDel="00000000" w:rsidR="00000000" w:rsidRPr="00000000">
        <w:rPr>
          <w:color w:val="000000"/>
          <w:sz w:val="20"/>
          <w:szCs w:val="20"/>
          <w:rtl w:val="0"/>
        </w:rPr>
        <w:t xml:space="preserve"> und </w:t>
      </w:r>
      <w:r w:rsidDel="00000000" w:rsidR="00000000" w:rsidRPr="00000000">
        <w:rPr>
          <w:b w:val="1"/>
          <w:color w:val="000000"/>
          <w:sz w:val="20"/>
          <w:szCs w:val="20"/>
          <w:rtl w:val="0"/>
        </w:rPr>
        <w:t xml:space="preserve">SchülerInnen </w:t>
      </w:r>
      <w:r w:rsidDel="00000000" w:rsidR="00000000" w:rsidRPr="00000000">
        <w:rPr>
          <w:color w:val="000000"/>
          <w:sz w:val="20"/>
          <w:szCs w:val="20"/>
          <w:rtl w:val="0"/>
        </w:rPr>
        <w:t xml:space="preserve">bei Mitteilungen und Zeugnissen, und außerdem noch </w:t>
      </w:r>
      <w:r w:rsidDel="00000000" w:rsidR="00000000" w:rsidRPr="00000000">
        <w:rPr>
          <w:b w:val="1"/>
          <w:color w:val="000000"/>
          <w:sz w:val="20"/>
          <w:szCs w:val="20"/>
          <w:rtl w:val="0"/>
        </w:rPr>
        <w:t xml:space="preserve">Jugendamt</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Landesjugendamt</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Schulaufsicht</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Schulträger</w:t>
      </w:r>
      <w:r w:rsidDel="00000000" w:rsidR="00000000" w:rsidRPr="00000000">
        <w:rPr>
          <w:color w:val="000000"/>
          <w:sz w:val="20"/>
          <w:szCs w:val="20"/>
          <w:rtl w:val="0"/>
        </w:rPr>
        <w:t xml:space="preserve">. Innerhalb der Schule sind die </w:t>
      </w:r>
      <w:r w:rsidDel="00000000" w:rsidR="00000000" w:rsidRPr="00000000">
        <w:rPr>
          <w:b w:val="1"/>
          <w:color w:val="000000"/>
          <w:sz w:val="20"/>
          <w:szCs w:val="20"/>
          <w:rtl w:val="0"/>
        </w:rPr>
        <w:t xml:space="preserve">Lehrkräfte</w:t>
      </w:r>
      <w:r w:rsidDel="00000000" w:rsidR="00000000" w:rsidRPr="00000000">
        <w:rPr>
          <w:color w:val="000000"/>
          <w:sz w:val="20"/>
          <w:szCs w:val="20"/>
          <w:rtl w:val="0"/>
        </w:rPr>
        <w:t xml:space="preserve"> Empfänger. Nach Ablauf der Aufbewahrungsfrist wird ein Teil der Daten vom örtlichen </w:t>
      </w:r>
      <w:r w:rsidDel="00000000" w:rsidR="00000000" w:rsidRPr="00000000">
        <w:rPr>
          <w:b w:val="1"/>
          <w:color w:val="000000"/>
          <w:sz w:val="20"/>
          <w:szCs w:val="20"/>
          <w:rtl w:val="0"/>
        </w:rPr>
        <w:t xml:space="preserve">Archiv</w:t>
      </w:r>
      <w:r w:rsidDel="00000000" w:rsidR="00000000" w:rsidRPr="00000000">
        <w:rPr>
          <w:color w:val="000000"/>
          <w:sz w:val="20"/>
          <w:szCs w:val="20"/>
          <w:rtl w:val="0"/>
        </w:rPr>
        <w:t xml:space="preserve"> übernommen.</w:t>
      </w:r>
    </w:p>
    <w:p w:rsidR="00000000" w:rsidDel="00000000" w:rsidP="00000000" w:rsidRDefault="00000000" w:rsidRPr="00000000" w14:paraId="00000032">
      <w:pPr>
        <w:pStyle w:val="Heading5"/>
        <w:contextualSpacing w:val="0"/>
        <w:rPr/>
      </w:pPr>
      <w:bookmarkStart w:colFirst="0" w:colLast="0" w:name="_ug0hzts5d8cc" w:id="8"/>
      <w:bookmarkEnd w:id="8"/>
      <w:r w:rsidDel="00000000" w:rsidR="00000000" w:rsidRPr="00000000">
        <w:rPr>
          <w:rtl w:val="0"/>
        </w:rPr>
        <w:t xml:space="preserve">Von Dritten übermittelte personenbezogene Daten</w:t>
      </w:r>
    </w:p>
    <w:p w:rsidR="00000000" w:rsidDel="00000000" w:rsidP="00000000" w:rsidRDefault="00000000" w:rsidRPr="00000000" w14:paraId="00000033">
      <w:pPr>
        <w:contextualSpacing w:val="0"/>
        <w:rPr>
          <w:sz w:val="20"/>
          <w:szCs w:val="20"/>
        </w:rPr>
      </w:pPr>
      <w:r w:rsidDel="00000000" w:rsidR="00000000" w:rsidRPr="00000000">
        <w:rPr>
          <w:sz w:val="20"/>
          <w:szCs w:val="20"/>
          <w:rtl w:val="0"/>
        </w:rPr>
        <w:t xml:space="preserve">Bei einem Schulwechsel erhalten wir von der abgebenden Schule in Kopie personenbezogene Daten, die für die weitere Schulausbildung von Bedeutung sind. Das sind Individualdaten und gegebenenfalls Daten über sonderpädagogischen Förderbedarf, gesundheitliche Beeinträchtigungen und/oder körperliche Behinderungen soweit dieses für eine besondere schulische Betreuung der Betroffenen erforderlich ist. Außerdem erhalten wir Informationen zur Überwachung der Schulpflicht und eine Zweitschrift des letzten Zeugnisses oder Halbjahreszeugnisses. Von der abgebenden Grundschule erhalten wir das Ergebnis der Grundschulempfehlung.</w:t>
      </w:r>
    </w:p>
    <w:p w:rsidR="00000000" w:rsidDel="00000000" w:rsidP="00000000" w:rsidRDefault="00000000" w:rsidRPr="00000000" w14:paraId="00000034">
      <w:pPr>
        <w:pStyle w:val="Heading5"/>
        <w:contextualSpacing w:val="0"/>
        <w:rPr/>
      </w:pPr>
      <w:bookmarkStart w:colFirst="0" w:colLast="0" w:name="_2c7kul1wmlbh" w:id="9"/>
      <w:bookmarkEnd w:id="9"/>
      <w:r w:rsidDel="00000000" w:rsidR="00000000" w:rsidRPr="00000000">
        <w:rPr>
          <w:rtl w:val="0"/>
        </w:rPr>
        <w:t xml:space="preserve">Dauer der Speicherung</w:t>
      </w:r>
    </w:p>
    <w:tbl>
      <w:tblPr>
        <w:tblStyle w:val="Table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Aufbewahrungszeit/ Löschfrist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50 Jahre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20 Jahre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Zeugnislisten, Zeugnisdurchschriften,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10 Jahre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5 Jahre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1 Jahr (nach Abgabe des Schülers, ab Ende des Kalenderjahres)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Soweit nicht durch eine Einwilligung anders geregelt, nach Ende der Schulzeit.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Führen einer Schulchronik: 1. Name, Geburtsname, Vorname, Geschlecht, 2. Geburtsdatum, Geburtsort, Geburtsland, 3. Anschrift, 4. Daten über die Dauer des Besuchs der Schule.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4D">
      <w:pPr>
        <w:contextualSpacing w:val="0"/>
        <w:rPr>
          <w:sz w:val="20"/>
          <w:szCs w:val="20"/>
        </w:rPr>
      </w:pPr>
      <w:r w:rsidDel="00000000" w:rsidR="00000000" w:rsidRPr="00000000">
        <w:rPr>
          <w:rtl w:val="0"/>
        </w:rPr>
      </w:r>
    </w:p>
    <w:p w:rsidR="00000000" w:rsidDel="00000000" w:rsidP="00000000" w:rsidRDefault="00000000" w:rsidRPr="00000000" w14:paraId="0000004E">
      <w:pPr>
        <w:contextualSpacing w:val="0"/>
        <w:rPr>
          <w:sz w:val="20"/>
          <w:szCs w:val="2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p>
    <w:p w:rsidR="00000000" w:rsidDel="00000000" w:rsidP="00000000" w:rsidRDefault="00000000" w:rsidRPr="00000000" w14:paraId="0000004F">
      <w:pPr>
        <w:pStyle w:val="Heading5"/>
        <w:contextualSpacing w:val="0"/>
        <w:rPr/>
      </w:pPr>
      <w:bookmarkStart w:colFirst="0" w:colLast="0" w:name="_tyy0bujvop0t" w:id="10"/>
      <w:bookmarkEnd w:id="10"/>
      <w:r w:rsidDel="00000000" w:rsidR="00000000" w:rsidRPr="00000000">
        <w:rPr>
          <w:rtl w:val="0"/>
        </w:rPr>
        <w:t xml:space="preserve">Ihre Pflichten als Betroffener</w:t>
      </w:r>
    </w:p>
    <w:p w:rsidR="00000000" w:rsidDel="00000000" w:rsidP="00000000" w:rsidRDefault="00000000" w:rsidRPr="00000000" w14:paraId="00000050">
      <w:pPr>
        <w:contextualSpacing w:val="0"/>
        <w:rPr>
          <w:sz w:val="20"/>
          <w:szCs w:val="20"/>
        </w:rPr>
      </w:pPr>
      <w:r w:rsidDel="00000000" w:rsidR="00000000" w:rsidRPr="00000000">
        <w:rPr>
          <w:sz w:val="20"/>
          <w:szCs w:val="20"/>
          <w:rtl w:val="0"/>
        </w:rPr>
        <w:t xml:space="preserve">Als Erziehungsberechtigter sind Sie nach § 3 Abs. 1 VO-DV I verpflichtet, uns die gemäß VO-DV I, Anlage 1, Abs. A, 1 erforderlichen personenbezogenen Daten bereitzustellen. Erteilen Sie vorsätzlich oder fahrlässig keine, unrichtige oder unvollständige Auskunft, begehen Sie eine Ordnungswidrigkeit, die nach § 10 VO-DV I mit einer Geldbuße geahndet werden kann. </w:t>
      </w:r>
    </w:p>
    <w:p w:rsidR="00000000" w:rsidDel="00000000" w:rsidP="00000000" w:rsidRDefault="00000000" w:rsidRPr="00000000" w14:paraId="00000051">
      <w:pPr>
        <w:pStyle w:val="Heading5"/>
        <w:contextualSpacing w:val="0"/>
        <w:rPr/>
      </w:pPr>
      <w:bookmarkStart w:colFirst="0" w:colLast="0" w:name="_gsomjyd9lu3h" w:id="11"/>
      <w:bookmarkEnd w:id="11"/>
      <w:r w:rsidDel="00000000" w:rsidR="00000000" w:rsidRPr="00000000">
        <w:rPr>
          <w:rtl w:val="0"/>
        </w:rPr>
        <w:t xml:space="preserve">Ihre Rechte als Betroffener</w:t>
      </w:r>
    </w:p>
    <w:p w:rsidR="00000000" w:rsidDel="00000000" w:rsidP="00000000" w:rsidRDefault="00000000" w:rsidRPr="00000000" w14:paraId="00000052">
      <w:pPr>
        <w:contextualSpacing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53">
      <w:pPr>
        <w:contextualSpacing w:val="0"/>
        <w:rPr>
          <w:sz w:val="20"/>
          <w:szCs w:val="20"/>
        </w:rPr>
      </w:pPr>
      <w:r w:rsidDel="00000000" w:rsidR="00000000" w:rsidRPr="00000000">
        <w:rPr>
          <w:rtl w:val="0"/>
        </w:rPr>
      </w:r>
    </w:p>
    <w:p w:rsidR="00000000" w:rsidDel="00000000" w:rsidP="00000000" w:rsidRDefault="00000000" w:rsidRPr="00000000" w14:paraId="00000054">
      <w:pPr>
        <w:contextualSpacing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ind w:left="720" w:hanging="294.80314960629914"/>
        <w:contextualSpacing w:val="0"/>
        <w:rPr>
          <w:b w:val="1"/>
          <w:sz w:val="20"/>
          <w:szCs w:val="20"/>
        </w:rPr>
        <w:sectPr>
          <w:type w:val="continuous"/>
          <w:pgSz w:h="16838" w:w="11906"/>
          <w:pgMar w:bottom="1133.8582677165355" w:top="1440.0000000000002" w:left="1440.0000000000002" w:right="1440.0000000000002" w:header="0" w:footer="720"/>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57">
      <w:pPr>
        <w:ind w:left="720" w:hanging="294.80314960629914"/>
        <w:contextualSpacing w:val="0"/>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58">
      <w:pPr>
        <w:ind w:left="720" w:hanging="294.80314960629914"/>
        <w:contextualSpacing w:val="0"/>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59">
      <w:pPr>
        <w:ind w:left="720" w:firstLine="0"/>
        <w:contextualSpacing w:val="0"/>
        <w:rPr>
          <w:sz w:val="20"/>
          <w:szCs w:val="20"/>
        </w:rPr>
      </w:pPr>
      <w:r w:rsidDel="00000000" w:rsidR="00000000" w:rsidRPr="00000000">
        <w:rPr>
          <w:rtl w:val="0"/>
        </w:rPr>
      </w:r>
    </w:p>
    <w:p w:rsidR="00000000" w:rsidDel="00000000" w:rsidP="00000000" w:rsidRDefault="00000000" w:rsidRPr="00000000" w14:paraId="0000005A">
      <w:pPr>
        <w:ind w:left="720" w:firstLine="0"/>
        <w:contextualSpacing w:val="0"/>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5B">
      <w:pPr>
        <w:ind w:left="720" w:firstLine="0"/>
        <w:contextualSpacing w:val="0"/>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5C">
      <w:pPr>
        <w:ind w:left="720" w:firstLine="0"/>
        <w:contextualSpacing w:val="0"/>
        <w:rPr>
          <w:sz w:val="20"/>
          <w:szCs w:val="20"/>
        </w:rPr>
        <w:sectPr>
          <w:type w:val="continuous"/>
          <w:pgSz w:h="16838" w:w="11906"/>
          <w:pgMar w:bottom="1133.8582677165355" w:top="1440.0000000000002" w:left="1440.0000000000002" w:right="1440.0000000000002" w:header="0" w:footer="720"/>
          <w:cols w:equalWidth="0" w:num="2">
            <w:col w:space="720" w:w="4152.74"/>
            <w:col w:space="0" w:w="4152.74"/>
          </w:cols>
        </w:sectPr>
      </w:pPr>
      <w:r w:rsidDel="00000000" w:rsidR="00000000" w:rsidRPr="00000000">
        <w:rPr>
          <w:sz w:val="20"/>
          <w:szCs w:val="20"/>
          <w:rtl w:val="0"/>
        </w:rPr>
        <w:t xml:space="preserve">E-Mail: poststelle@ldi.nrw.de</w:t>
      </w:r>
    </w:p>
    <w:p w:rsidR="00000000" w:rsidDel="00000000" w:rsidP="00000000" w:rsidRDefault="00000000" w:rsidRPr="00000000" w14:paraId="0000005D">
      <w:pPr>
        <w:contextualSpacing w:val="0"/>
        <w:rPr>
          <w:b w:val="1"/>
        </w:rPr>
      </w:pPr>
      <w:r w:rsidDel="00000000" w:rsidR="00000000" w:rsidRPr="00000000">
        <w:rPr>
          <w:rtl w:val="0"/>
        </w:rPr>
      </w:r>
    </w:p>
    <w:p w:rsidR="00000000" w:rsidDel="00000000" w:rsidP="00000000" w:rsidRDefault="00000000" w:rsidRPr="00000000" w14:paraId="0000005E">
      <w:pPr>
        <w:contextualSpacing w:val="0"/>
        <w:rPr>
          <w:b w:val="1"/>
          <w:sz w:val="20"/>
          <w:szCs w:val="20"/>
        </w:rPr>
      </w:pPr>
      <w:r w:rsidDel="00000000" w:rsidR="00000000" w:rsidRPr="00000000">
        <w:rPr>
          <w:b w:val="1"/>
          <w:sz w:val="20"/>
          <w:szCs w:val="20"/>
          <w:rtl w:val="0"/>
        </w:rPr>
        <w:t xml:space="preserve">Weitergehende Informationen:</w:t>
      </w:r>
    </w:p>
    <w:tbl>
      <w:tblPr>
        <w:tblStyle w:val="Table4"/>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contextualSpacing w:val="0"/>
              <w:jc w:val="center"/>
              <w:rPr>
                <w:sz w:val="20"/>
                <w:szCs w:val="20"/>
                <w:u w:val="single"/>
              </w:rPr>
            </w:pPr>
            <w:r w:rsidDel="00000000" w:rsidR="00000000" w:rsidRPr="00000000">
              <w:rPr>
                <w:sz w:val="20"/>
                <w:szCs w:val="20"/>
                <w:u w:val="single"/>
                <w:rtl w:val="0"/>
              </w:rPr>
              <w:t xml:space="preserve">Schulgesetz NRW</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contextualSpacing w:val="0"/>
              <w:jc w:val="center"/>
              <w:rPr>
                <w:sz w:val="20"/>
                <w:szCs w:val="20"/>
                <w:u w:val="single"/>
              </w:rPr>
            </w:pPr>
            <w:r w:rsidDel="00000000" w:rsidR="00000000" w:rsidRPr="00000000">
              <w:rPr>
                <w:sz w:val="20"/>
                <w:szCs w:val="20"/>
                <w:u w:val="single"/>
                <w:rtl w:val="0"/>
              </w:rPr>
              <w:t xml:space="preserve">VO-DV I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hyperlink r:id="rId9">
              <w:r w:rsidDel="00000000" w:rsidR="00000000" w:rsidRPr="00000000">
                <w:rPr>
                  <w:color w:val="1155cc"/>
                  <w:sz w:val="20"/>
                  <w:szCs w:val="20"/>
                  <w:u w:val="single"/>
                  <w:rtl w:val="0"/>
                </w:rPr>
                <w:t xml:space="preserve">https://www.schulministerium.nrw.de/docs/Recht/Schulrecht/Schulgesetz/Schulgesetz.pdf</w:t>
              </w:r>
            </w:hyperlink>
            <w:r w:rsidDel="00000000" w:rsidR="00000000" w:rsidRPr="00000000">
              <w:rPr>
                <w:sz w:val="20"/>
                <w:szCs w:val="20"/>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428625</wp:posOffset>
                  </wp:positionH>
                  <wp:positionV relativeFrom="paragraph">
                    <wp:posOffset>114300</wp:posOffset>
                  </wp:positionV>
                  <wp:extent cx="1604963" cy="160496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04963" cy="1604963"/>
                          </a:xfrm>
                          <a:prstGeom prst="rect"/>
                          <a:ln/>
                        </pic:spPr>
                      </pic:pic>
                    </a:graphicData>
                  </a:graphic>
                </wp:anchor>
              </w:drawing>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hyperlink r:id="rId11">
              <w:r w:rsidDel="00000000" w:rsidR="00000000" w:rsidRPr="00000000">
                <w:rPr>
                  <w:color w:val="1155cc"/>
                  <w:sz w:val="20"/>
                  <w:szCs w:val="20"/>
                  <w:u w:val="single"/>
                  <w:rtl w:val="0"/>
                </w:rPr>
                <w:t xml:space="preserve">https://www.schulministerium.nrw.de/docs/Recht/Schulrecht/Verordnungen/VO-DV_I.pdf</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581025</wp:posOffset>
                  </wp:positionH>
                  <wp:positionV relativeFrom="paragraph">
                    <wp:posOffset>433388</wp:posOffset>
                  </wp:positionV>
                  <wp:extent cx="1581150" cy="158115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581150" cy="1581150"/>
                          </a:xfrm>
                          <a:prstGeom prst="rect"/>
                          <a:ln/>
                        </pic:spPr>
                      </pic:pic>
                    </a:graphicData>
                  </a:graphic>
                </wp:anchor>
              </w:drawing>
            </w:r>
          </w:p>
        </w:tc>
      </w:tr>
    </w:tbl>
    <w:p w:rsidR="00000000" w:rsidDel="00000000" w:rsidP="00000000" w:rsidRDefault="00000000" w:rsidRPr="00000000" w14:paraId="0000006D">
      <w:pPr>
        <w:pStyle w:val="Heading3"/>
        <w:contextualSpacing w:val="0"/>
        <w:rPr/>
      </w:pPr>
      <w:bookmarkStart w:colFirst="0" w:colLast="0" w:name="_tgryd68zsy4v" w:id="12"/>
      <w:bookmarkEnd w:id="12"/>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3"/>
        <w:contextualSpacing w:val="0"/>
        <w:rPr/>
      </w:pPr>
      <w:bookmarkStart w:colFirst="0" w:colLast="0" w:name="_jjdtq1dj78fu" w:id="13"/>
      <w:bookmarkEnd w:id="13"/>
      <w:r w:rsidDel="00000000" w:rsidR="00000000" w:rsidRPr="00000000">
        <w:rPr>
          <w:rtl w:val="0"/>
        </w:rPr>
        <w:t xml:space="preserve">Informationen zum Ausfüllen und Anpassen</w:t>
      </w:r>
    </w:p>
    <w:p w:rsidR="00000000" w:rsidDel="00000000" w:rsidP="00000000" w:rsidRDefault="00000000" w:rsidRPr="00000000" w14:paraId="0000006F">
      <w:pPr>
        <w:numPr>
          <w:ilvl w:val="0"/>
          <w:numId w:val="2"/>
        </w:numPr>
        <w:ind w:left="720" w:hanging="360"/>
        <w:contextualSpacing w:val="1"/>
        <w:rPr>
          <w:u w:val="none"/>
        </w:rPr>
      </w:pPr>
      <w:r w:rsidDel="00000000" w:rsidR="00000000" w:rsidRPr="00000000">
        <w:rPr>
          <w:rtl w:val="0"/>
        </w:rPr>
        <w:t xml:space="preserve">Welche personenbezogenen Daten erhoben werden, wird in dem Informationsschreiben selbst nicht aufgeführt, da diese Information bei der Erhebung der Daten gegeben wird.</w:t>
      </w:r>
    </w:p>
    <w:p w:rsidR="00000000" w:rsidDel="00000000" w:rsidP="00000000" w:rsidRDefault="00000000" w:rsidRPr="00000000" w14:paraId="00000070">
      <w:pPr>
        <w:numPr>
          <w:ilvl w:val="0"/>
          <w:numId w:val="2"/>
        </w:numPr>
        <w:ind w:left="720" w:hanging="360"/>
        <w:contextualSpacing w:val="1"/>
        <w:rPr>
          <w:u w:val="none"/>
        </w:rPr>
      </w:pPr>
      <w:r w:rsidDel="00000000" w:rsidR="00000000" w:rsidRPr="00000000">
        <w:rPr>
          <w:rtl w:val="0"/>
        </w:rPr>
        <w:t xml:space="preserve">Werden bei Anmeldung an der Schule die erforderlichen personenbezogenen Daten per Formular erhoben, kann dieses mit dem Informationsschreiben kombiniert werden. Das Informationsschreiben sollte bei den Betroffen </w:t>
      </w:r>
      <w:r w:rsidDel="00000000" w:rsidR="00000000" w:rsidRPr="00000000">
        <w:rPr>
          <w:sz w:val="18"/>
          <w:szCs w:val="18"/>
          <w:rtl w:val="0"/>
        </w:rPr>
        <w:t xml:space="preserve">(Eltern, Verpflichtete, erwachsene Schüler)</w:t>
      </w:r>
      <w:r w:rsidDel="00000000" w:rsidR="00000000" w:rsidRPr="00000000">
        <w:rPr>
          <w:sz w:val="20"/>
          <w:szCs w:val="20"/>
          <w:rtl w:val="0"/>
        </w:rPr>
        <w:t xml:space="preserve"> </w:t>
      </w:r>
      <w:r w:rsidDel="00000000" w:rsidR="00000000" w:rsidRPr="00000000">
        <w:rPr>
          <w:rtl w:val="0"/>
        </w:rPr>
        <w:t xml:space="preserve">verbleiben.</w:t>
      </w:r>
      <w:r w:rsidDel="00000000" w:rsidR="00000000" w:rsidRPr="00000000">
        <w:rPr>
          <w:rtl w:val="0"/>
        </w:rPr>
      </w:r>
    </w:p>
    <w:p w:rsidR="00000000" w:rsidDel="00000000" w:rsidP="00000000" w:rsidRDefault="00000000" w:rsidRPr="00000000" w14:paraId="00000071">
      <w:pPr>
        <w:contextualSpacing w:val="0"/>
        <w:rPr>
          <w:b w:val="1"/>
        </w:rPr>
      </w:pPr>
      <w:r w:rsidDel="00000000" w:rsidR="00000000" w:rsidRPr="00000000">
        <w:rPr>
          <w:b w:val="1"/>
          <w:rtl w:val="0"/>
        </w:rPr>
        <w:t xml:space="preserve">Anrede</w:t>
      </w:r>
    </w:p>
    <w:p w:rsidR="00000000" w:rsidDel="00000000" w:rsidP="00000000" w:rsidRDefault="00000000" w:rsidRPr="00000000" w14:paraId="00000072">
      <w:pPr>
        <w:numPr>
          <w:ilvl w:val="0"/>
          <w:numId w:val="3"/>
        </w:numPr>
        <w:ind w:left="720" w:hanging="360"/>
        <w:contextualSpacing w:val="1"/>
        <w:rPr/>
      </w:pPr>
      <w:r w:rsidDel="00000000" w:rsidR="00000000" w:rsidRPr="00000000">
        <w:rPr>
          <w:rtl w:val="0"/>
        </w:rPr>
        <w:t xml:space="preserve">Bei weiterführenden Schulen wie gymnasialer Oberstufe oder Berufskolleg ersetzen Sie die Anrede entsprechend durch eine Formulierung wie “Sehr geehrte Schülerinnen, sehr geehrter Schüler</w:t>
      </w:r>
    </w:p>
    <w:p w:rsidR="00000000" w:rsidDel="00000000" w:rsidP="00000000" w:rsidRDefault="00000000" w:rsidRPr="00000000" w14:paraId="00000073">
      <w:pPr>
        <w:numPr>
          <w:ilvl w:val="0"/>
          <w:numId w:val="3"/>
        </w:numPr>
        <w:ind w:left="720" w:hanging="360"/>
        <w:contextualSpacing w:val="1"/>
        <w:rPr>
          <w:u w:val="none"/>
        </w:rPr>
      </w:pPr>
      <w:r w:rsidDel="00000000" w:rsidR="00000000" w:rsidRPr="00000000">
        <w:rPr>
          <w:rtl w:val="0"/>
        </w:rPr>
        <w:t xml:space="preserve">Entsprechend müssen weiter unten im Text auch bei </w:t>
      </w:r>
      <w:r w:rsidDel="00000000" w:rsidR="00000000" w:rsidRPr="00000000">
        <w:rPr>
          <w:b w:val="1"/>
          <w:rtl w:val="0"/>
        </w:rPr>
        <w:t xml:space="preserve">Pflichten</w:t>
      </w:r>
      <w:r w:rsidDel="00000000" w:rsidR="00000000" w:rsidRPr="00000000">
        <w:rPr>
          <w:rtl w:val="0"/>
        </w:rPr>
        <w:t xml:space="preserve"> Änderungen vorgenommen werden.</w:t>
      </w:r>
    </w:p>
    <w:p w:rsidR="00000000" w:rsidDel="00000000" w:rsidP="00000000" w:rsidRDefault="00000000" w:rsidRPr="00000000" w14:paraId="00000074">
      <w:pPr>
        <w:contextualSpacing w:val="0"/>
        <w:rPr>
          <w:b w:val="1"/>
        </w:rPr>
      </w:pPr>
      <w:r w:rsidDel="00000000" w:rsidR="00000000" w:rsidRPr="00000000">
        <w:rPr>
          <w:b w:val="1"/>
          <w:rtl w:val="0"/>
        </w:rPr>
        <w:t xml:space="preserve">Datenschutzbeauftragter</w:t>
      </w:r>
    </w:p>
    <w:p w:rsidR="00000000" w:rsidDel="00000000" w:rsidP="00000000" w:rsidRDefault="00000000" w:rsidRPr="00000000" w14:paraId="00000075">
      <w:pPr>
        <w:numPr>
          <w:ilvl w:val="0"/>
          <w:numId w:val="5"/>
        </w:numPr>
        <w:ind w:left="720" w:hanging="360"/>
        <w:contextualSpacing w:val="1"/>
        <w:rPr/>
      </w:pPr>
      <w:r w:rsidDel="00000000" w:rsidR="00000000" w:rsidRPr="00000000">
        <w:rPr>
          <w:rtl w:val="0"/>
        </w:rPr>
        <w:t xml:space="preserve">Hier reicht es, den behördlich bestellten Datenschutzbeauftragten (DSB am Schulamt) einzutragen. Es ist jedoch auch möglich, eine in der Schule benannte Person an dieser Stelle einzutragen.</w:t>
      </w:r>
    </w:p>
    <w:p w:rsidR="00000000" w:rsidDel="00000000" w:rsidP="00000000" w:rsidRDefault="00000000" w:rsidRPr="00000000" w14:paraId="00000076">
      <w:pPr>
        <w:contextualSpacing w:val="0"/>
        <w:rPr/>
      </w:pPr>
      <w:r w:rsidDel="00000000" w:rsidR="00000000" w:rsidRPr="00000000">
        <w:rPr>
          <w:b w:val="1"/>
          <w:rtl w:val="0"/>
        </w:rPr>
        <w:t xml:space="preserve">Verantwortlicher/ stellvertretend Verantwortlicher</w:t>
      </w:r>
      <w:r w:rsidDel="00000000" w:rsidR="00000000" w:rsidRPr="00000000">
        <w:rPr>
          <w:rtl w:val="0"/>
        </w:rPr>
      </w:r>
    </w:p>
    <w:p w:rsidR="00000000" w:rsidDel="00000000" w:rsidP="00000000" w:rsidRDefault="00000000" w:rsidRPr="00000000" w14:paraId="00000077">
      <w:pPr>
        <w:numPr>
          <w:ilvl w:val="0"/>
          <w:numId w:val="4"/>
        </w:numPr>
        <w:ind w:left="720" w:hanging="360"/>
        <w:contextualSpacing w:val="1"/>
        <w:rPr>
          <w:u w:val="none"/>
        </w:rPr>
      </w:pPr>
      <w:r w:rsidDel="00000000" w:rsidR="00000000" w:rsidRPr="00000000">
        <w:rPr>
          <w:rtl w:val="0"/>
        </w:rPr>
        <w:t xml:space="preserve">Das ist die Schulleitung. In den Kontaktinformationen sollte eine direkte Kontaktmöglichkeit angegeben werden. Die Angabe einer stellvertretend verantwortlichen Person ist optional.</w:t>
      </w:r>
    </w:p>
    <w:p w:rsidR="00000000" w:rsidDel="00000000" w:rsidP="00000000" w:rsidRDefault="00000000" w:rsidRPr="00000000" w14:paraId="00000078">
      <w:pPr>
        <w:contextualSpacing w:val="0"/>
        <w:rPr>
          <w:b w:val="1"/>
        </w:rPr>
      </w:pPr>
      <w:r w:rsidDel="00000000" w:rsidR="00000000" w:rsidRPr="00000000">
        <w:rPr>
          <w:b w:val="1"/>
          <w:rtl w:val="0"/>
        </w:rPr>
        <w:t xml:space="preserve">Rechtliche Grundlage</w:t>
      </w:r>
    </w:p>
    <w:p w:rsidR="00000000" w:rsidDel="00000000" w:rsidP="00000000" w:rsidRDefault="00000000" w:rsidRPr="00000000" w14:paraId="00000079">
      <w:pPr>
        <w:numPr>
          <w:ilvl w:val="0"/>
          <w:numId w:val="6"/>
        </w:numPr>
        <w:ind w:left="720" w:hanging="360"/>
        <w:contextualSpacing w:val="1"/>
        <w:rPr>
          <w:u w:val="none"/>
        </w:rPr>
      </w:pPr>
      <w:r w:rsidDel="00000000" w:rsidR="00000000" w:rsidRPr="00000000">
        <w:rPr>
          <w:rtl w:val="0"/>
        </w:rPr>
        <w:t xml:space="preserve">Keine Anpassung erforderlich, da es in Schule nur das Schulgesetz und die Einwilligung als Grundlage der Verarbeitung von personenbezogenen Daten gibt.</w:t>
      </w:r>
    </w:p>
    <w:p w:rsidR="00000000" w:rsidDel="00000000" w:rsidP="00000000" w:rsidRDefault="00000000" w:rsidRPr="00000000" w14:paraId="0000007A">
      <w:pPr>
        <w:contextualSpacing w:val="0"/>
        <w:rPr/>
      </w:pPr>
      <w:r w:rsidDel="00000000" w:rsidR="00000000" w:rsidRPr="00000000">
        <w:rPr>
          <w:b w:val="1"/>
          <w:rtl w:val="0"/>
        </w:rPr>
        <w:t xml:space="preserve">Zwecke der Datenverarbeitung</w:t>
      </w:r>
      <w:r w:rsidDel="00000000" w:rsidR="00000000" w:rsidRPr="00000000">
        <w:rPr>
          <w:rtl w:val="0"/>
        </w:rPr>
      </w:r>
    </w:p>
    <w:p w:rsidR="00000000" w:rsidDel="00000000" w:rsidP="00000000" w:rsidRDefault="00000000" w:rsidRPr="00000000" w14:paraId="0000007B">
      <w:pPr>
        <w:numPr>
          <w:ilvl w:val="0"/>
          <w:numId w:val="1"/>
        </w:numPr>
        <w:ind w:left="720" w:hanging="360"/>
        <w:contextualSpacing w:val="1"/>
        <w:rPr>
          <w:u w:val="none"/>
        </w:rPr>
      </w:pPr>
      <w:r w:rsidDel="00000000" w:rsidR="00000000" w:rsidRPr="00000000">
        <w:rPr>
          <w:rtl w:val="0"/>
        </w:rPr>
        <w:t xml:space="preserve">Die Angaben sollten hier möglichst vollständig sein und so detailliert, dass die Betroffenen sich ein Bild davon machen können, so dass sie wissen, mit welchen Datenverarbeitungen sie zu rechnen haben.</w:t>
      </w:r>
    </w:p>
    <w:p w:rsidR="00000000" w:rsidDel="00000000" w:rsidP="00000000" w:rsidRDefault="00000000" w:rsidRPr="00000000" w14:paraId="0000007C">
      <w:pPr>
        <w:numPr>
          <w:ilvl w:val="0"/>
          <w:numId w:val="1"/>
        </w:numPr>
        <w:ind w:left="720" w:hanging="360"/>
        <w:contextualSpacing w:val="1"/>
        <w:rPr>
          <w:u w:val="none"/>
        </w:rPr>
      </w:pPr>
      <w:r w:rsidDel="00000000" w:rsidR="00000000" w:rsidRPr="00000000">
        <w:rPr>
          <w:rtl w:val="0"/>
        </w:rPr>
        <w:t xml:space="preserve">Der Grund, warum die Angaben möglichst genau gemacht werden sollten: bei einer Änderung des Zwecks der Verarbeitung der erhobenen Daten muss der Betroffene darüber informiert werden (DS-GVO Art. 13 Abs. 3).</w:t>
      </w:r>
    </w:p>
    <w:p w:rsidR="00000000" w:rsidDel="00000000" w:rsidP="00000000" w:rsidRDefault="00000000" w:rsidRPr="00000000" w14:paraId="0000007D">
      <w:pPr>
        <w:contextualSpacing w:val="0"/>
        <w:rPr/>
      </w:pPr>
      <w:r w:rsidDel="00000000" w:rsidR="00000000" w:rsidRPr="00000000">
        <w:rPr>
          <w:b w:val="1"/>
          <w:rtl w:val="0"/>
        </w:rPr>
        <w:t xml:space="preserve">Empfänger von personenbezogenen Daten</w:t>
      </w:r>
      <w:r w:rsidDel="00000000" w:rsidR="00000000" w:rsidRPr="00000000">
        <w:rPr>
          <w:rtl w:val="0"/>
        </w:rPr>
      </w:r>
    </w:p>
    <w:p w:rsidR="00000000" w:rsidDel="00000000" w:rsidP="00000000" w:rsidRDefault="00000000" w:rsidRPr="00000000" w14:paraId="0000007E">
      <w:pPr>
        <w:numPr>
          <w:ilvl w:val="0"/>
          <w:numId w:val="7"/>
        </w:numPr>
        <w:ind w:left="720" w:hanging="360"/>
        <w:contextualSpacing w:val="1"/>
        <w:rPr>
          <w:u w:val="none"/>
        </w:rPr>
      </w:pPr>
      <w:r w:rsidDel="00000000" w:rsidR="00000000" w:rsidRPr="00000000">
        <w:rPr>
          <w:rtl w:val="0"/>
        </w:rPr>
        <w:t xml:space="preserve">Wenn zum Zeitpunkt der Erhebung der Daten absehbar ist, welche möglichen Empfänger es für die erhobenen Daten gibt, dann müssen die Betroffenen darüber informiert werden. </w:t>
      </w:r>
    </w:p>
    <w:p w:rsidR="00000000" w:rsidDel="00000000" w:rsidP="00000000" w:rsidRDefault="00000000" w:rsidRPr="00000000" w14:paraId="0000007F">
      <w:pPr>
        <w:numPr>
          <w:ilvl w:val="0"/>
          <w:numId w:val="7"/>
        </w:numPr>
        <w:ind w:left="720" w:hanging="360"/>
        <w:contextualSpacing w:val="1"/>
        <w:rPr>
          <w:u w:val="none"/>
        </w:rPr>
      </w:pPr>
      <w:r w:rsidDel="00000000" w:rsidR="00000000" w:rsidRPr="00000000">
        <w:rPr>
          <w:rtl w:val="0"/>
        </w:rPr>
        <w:t xml:space="preserve">Die eingetragenen </w:t>
      </w:r>
      <w:r w:rsidDel="00000000" w:rsidR="00000000" w:rsidRPr="00000000">
        <w:rPr>
          <w:rtl w:val="0"/>
        </w:rPr>
        <w:t xml:space="preserve">Empfänger sind gesetzt, da es hier rechtliche Verpflichtungen für die Schule gibt.</w:t>
      </w:r>
      <w:r w:rsidDel="00000000" w:rsidR="00000000" w:rsidRPr="00000000">
        <w:rPr>
          <w:rtl w:val="0"/>
        </w:rPr>
      </w:r>
    </w:p>
    <w:p w:rsidR="00000000" w:rsidDel="00000000" w:rsidP="00000000" w:rsidRDefault="00000000" w:rsidRPr="00000000" w14:paraId="00000080">
      <w:pPr>
        <w:numPr>
          <w:ilvl w:val="0"/>
          <w:numId w:val="7"/>
        </w:numPr>
        <w:ind w:left="720" w:hanging="360"/>
        <w:contextualSpacing w:val="1"/>
        <w:rPr>
          <w:u w:val="none"/>
        </w:rPr>
      </w:pPr>
      <w:r w:rsidDel="00000000" w:rsidR="00000000" w:rsidRPr="00000000">
        <w:rPr>
          <w:rtl w:val="0"/>
        </w:rPr>
        <w:t xml:space="preserve">Andere Empfänger sollten je nach Schule und Schulform </w:t>
      </w:r>
      <w:r w:rsidDel="00000000" w:rsidR="00000000" w:rsidRPr="00000000">
        <w:rPr>
          <w:b w:val="1"/>
          <w:rtl w:val="0"/>
        </w:rPr>
        <w:t xml:space="preserve">ergänzt</w:t>
      </w:r>
      <w:r w:rsidDel="00000000" w:rsidR="00000000" w:rsidRPr="00000000">
        <w:rPr>
          <w:rtl w:val="0"/>
        </w:rPr>
        <w:t xml:space="preserve"> werden.</w:t>
      </w:r>
    </w:p>
    <w:p w:rsidR="00000000" w:rsidDel="00000000" w:rsidP="00000000" w:rsidRDefault="00000000" w:rsidRPr="00000000" w14:paraId="00000081">
      <w:pPr>
        <w:numPr>
          <w:ilvl w:val="0"/>
          <w:numId w:val="7"/>
        </w:numPr>
        <w:ind w:left="720" w:hanging="360"/>
        <w:contextualSpacing w:val="1"/>
        <w:rPr>
          <w:u w:val="none"/>
        </w:rPr>
      </w:pPr>
      <w:r w:rsidDel="00000000" w:rsidR="00000000" w:rsidRPr="00000000">
        <w:rPr>
          <w:rtl w:val="0"/>
        </w:rPr>
        <w:t xml:space="preserve">Bei weiterführenden Schulen könnten dieses </w:t>
      </w:r>
      <w:r w:rsidDel="00000000" w:rsidR="00000000" w:rsidRPr="00000000">
        <w:rPr>
          <w:b w:val="1"/>
          <w:rtl w:val="0"/>
        </w:rPr>
        <w:t xml:space="preserve">Praktikumsbetriebe</w:t>
      </w:r>
      <w:r w:rsidDel="00000000" w:rsidR="00000000" w:rsidRPr="00000000">
        <w:rPr>
          <w:rtl w:val="0"/>
        </w:rPr>
        <w:t xml:space="preserve"> sein, die </w:t>
      </w:r>
      <w:r w:rsidDel="00000000" w:rsidR="00000000" w:rsidRPr="00000000">
        <w:rPr>
          <w:b w:val="1"/>
          <w:rtl w:val="0"/>
        </w:rPr>
        <w:t xml:space="preserve">Berufsberatung</w:t>
      </w:r>
      <w:r w:rsidDel="00000000" w:rsidR="00000000" w:rsidRPr="00000000">
        <w:rPr>
          <w:rtl w:val="0"/>
        </w:rPr>
        <w:t xml:space="preserve">, die </w:t>
      </w:r>
      <w:r w:rsidDel="00000000" w:rsidR="00000000" w:rsidRPr="00000000">
        <w:rPr>
          <w:b w:val="1"/>
          <w:rtl w:val="0"/>
        </w:rPr>
        <w:t xml:space="preserve">Studienberatung, </w:t>
      </w:r>
      <w:r w:rsidDel="00000000" w:rsidR="00000000" w:rsidRPr="00000000">
        <w:rPr>
          <w:rtl w:val="0"/>
        </w:rPr>
        <w:t xml:space="preserve">das </w:t>
      </w:r>
      <w:r w:rsidDel="00000000" w:rsidR="00000000" w:rsidRPr="00000000">
        <w:rPr>
          <w:b w:val="1"/>
          <w:rtl w:val="0"/>
        </w:rPr>
        <w:t xml:space="preserve">BAN Portal, Ausbildungsbetriebe</w:t>
      </w:r>
      <w:r w:rsidDel="00000000" w:rsidR="00000000" w:rsidRPr="00000000">
        <w:rPr>
          <w:rtl w:val="0"/>
        </w:rPr>
        <w:t xml:space="preserve"> bei Schülern an Berufskollegs, </w:t>
      </w:r>
      <w:r w:rsidDel="00000000" w:rsidR="00000000" w:rsidRPr="00000000">
        <w:rPr>
          <w:b w:val="1"/>
          <w:rtl w:val="0"/>
        </w:rPr>
        <w:t xml:space="preserve">Ämtern für Ausbildungsförderung</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82">
      <w:pPr>
        <w:numPr>
          <w:ilvl w:val="0"/>
          <w:numId w:val="7"/>
        </w:numPr>
        <w:ind w:left="720" w:hanging="360"/>
        <w:contextualSpacing w:val="1"/>
        <w:rPr/>
      </w:pPr>
      <w:r w:rsidDel="00000000" w:rsidR="00000000" w:rsidRPr="00000000">
        <w:rPr>
          <w:rtl w:val="0"/>
        </w:rPr>
        <w:t xml:space="preserve">Bei Grundschulen mit offenem Ganztag kommt eventuell noch der </w:t>
      </w:r>
      <w:r w:rsidDel="00000000" w:rsidR="00000000" w:rsidRPr="00000000">
        <w:rPr>
          <w:b w:val="1"/>
          <w:rtl w:val="0"/>
        </w:rPr>
        <w:t xml:space="preserve">Träger</w:t>
      </w:r>
      <w:r w:rsidDel="00000000" w:rsidR="00000000" w:rsidRPr="00000000">
        <w:rPr>
          <w:rtl w:val="0"/>
        </w:rPr>
        <w:t xml:space="preserve"> hinzu.</w:t>
      </w:r>
    </w:p>
    <w:sectPr>
      <w:type w:val="continuous"/>
      <w:pgSz w:h="16838" w:w="11906"/>
      <w:pgMar w:bottom="1133.8582677165355" w:top="1440.0000000000002" w:left="1440.0000000000002" w:right="1440.000000000000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contextualSpacing w:val="0"/>
      <w:jc w:val="right"/>
      <w:rPr>
        <w:sz w:val="18"/>
        <w:szCs w:val="18"/>
      </w:rPr>
    </w:pPr>
    <w:r w:rsidDel="00000000" w:rsidR="00000000" w:rsidRPr="00000000">
      <w:rPr>
        <w:sz w:val="18"/>
        <w:szCs w:val="18"/>
        <w:rtl w:val="0"/>
      </w:rPr>
      <w:t xml:space="preserve">Stand: 09/2018</w:t>
    </w:r>
  </w:p>
  <w:p w:rsidR="00000000" w:rsidDel="00000000" w:rsidP="00000000" w:rsidRDefault="00000000" w:rsidRPr="00000000" w14:paraId="00000087">
    <w:pPr>
      <w:contextualSpacing w:val="0"/>
      <w:jc w:val="right"/>
      <w:rPr>
        <w:sz w:val="18"/>
        <w:szCs w:val="18"/>
      </w:rPr>
    </w:pPr>
    <w:r w:rsidDel="00000000" w:rsidR="00000000" w:rsidRPr="00000000">
      <w:rPr>
        <w:sz w:val="18"/>
        <w:szCs w:val="18"/>
        <w:rtl w:val="0"/>
      </w:rPr>
      <w:t xml:space="preserve">v.1.6</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 ist bei der Aufführung der Empfänger unerheblich, ob es hier eine gesetzliche Grundlage gibt oder dieses nur mit Einwilligung erfolgen kann.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Style w:val="Heading3"/>
      <w:contextualSpacing w:val="0"/>
      <w:jc w:val="center"/>
      <w:rPr/>
    </w:pPr>
    <w:bookmarkStart w:colFirst="0" w:colLast="0" w:name="_9a8josq3xy2r" w:id="14"/>
    <w:bookmarkEnd w:id="14"/>
    <w:r w:rsidDel="00000000" w:rsidR="00000000" w:rsidRPr="00000000">
      <w:rPr>
        <w:rtl w:val="0"/>
      </w:rPr>
      <w:t xml:space="preserve">Information</w:t>
    </w:r>
    <w:r w:rsidDel="00000000" w:rsidR="00000000" w:rsidRPr="00000000">
      <w:rPr>
        <w:rtl w:val="0"/>
      </w:rPr>
      <w:t xml:space="preserve">en zur Verarbeitung personenbezogener Daten </w:t>
    </w:r>
  </w:p>
  <w:p w:rsidR="00000000" w:rsidDel="00000000" w:rsidP="00000000" w:rsidRDefault="00000000" w:rsidRPr="00000000" w14:paraId="00000084">
    <w:pPr>
      <w:contextualSpacing w:val="0"/>
      <w:jc w:val="center"/>
      <w:rPr/>
    </w:pPr>
    <w:r w:rsidDel="00000000" w:rsidR="00000000" w:rsidRPr="00000000">
      <w:rPr>
        <w:rtl w:val="0"/>
      </w:rPr>
      <w:t xml:space="preserve">an der </w:t>
    </w:r>
  </w:p>
  <w:p w:rsidR="00000000" w:rsidDel="00000000" w:rsidP="00000000" w:rsidRDefault="00000000" w:rsidRPr="00000000" w14:paraId="00000085">
    <w:pPr>
      <w:pStyle w:val="Heading5"/>
      <w:spacing w:before="20" w:line="273.6" w:lineRule="auto"/>
      <w:contextualSpacing w:val="0"/>
      <w:jc w:val="center"/>
      <w:rPr/>
    </w:pPr>
    <w:bookmarkStart w:colFirst="0" w:colLast="0" w:name="_ruv1sbr9mauk" w:id="15"/>
    <w:bookmarkEnd w:id="15"/>
    <w:r w:rsidDel="00000000" w:rsidR="00000000" w:rsidRPr="00000000">
      <w:rPr>
        <w:rtl w:val="0"/>
      </w:rPr>
      <w:t xml:space="preserve">[Name Schule]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schulministerium.nrw.de/docs/Recht/Schulrecht/Verordnungen/VO-DV_I.pdf" TargetMode="External"/><Relationship Id="rId10" Type="http://schemas.openxmlformats.org/officeDocument/2006/relationships/image" Target="media/image4.png"/><Relationship Id="rId12" Type="http://schemas.openxmlformats.org/officeDocument/2006/relationships/image" Target="media/image2.png"/><Relationship Id="rId9" Type="http://schemas.openxmlformats.org/officeDocument/2006/relationships/hyperlink" Target="https://www.schulministerium.nrw.de/docs/Recht/Schulrecht/Schulgesetz/Schulgesetz.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