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color="000000" w:space="1" w:sz="4" w:val="single"/>
          <w:right w:space="0" w:sz="0" w:val="nil"/>
          <w:between w:space="0" w:sz="0" w:val="nil"/>
        </w:pBdr>
        <w:shd w:fill="auto" w:val="clear"/>
        <w:tabs>
          <w:tab w:val="center" w:pos="4536"/>
          <w:tab w:val="right" w:pos="9072"/>
        </w:tabs>
        <w:spacing w:after="0" w:before="0" w:line="240" w:lineRule="auto"/>
        <w:ind w:left="0" w:right="0" w:firstLine="0"/>
        <w:contextualSpacing w:val="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sz w:val="24"/>
          <w:szCs w:val="24"/>
          <w:rtl w:val="0"/>
        </w:rPr>
        <w:t xml:space="preserve">Datenschutzrechtliche Einwilligungserklärung in die Veröffentlichung von personenbezogenen Daten und Fotos von Lehrkräften</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i w:val="1"/>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[Schulname, Ort]</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br w:type="textWrapping"/>
      </w:r>
      <w:r w:rsidDel="00000000" w:rsidR="00000000" w:rsidRPr="00000000">
        <w:rPr>
          <w:rtl w:val="0"/>
        </w:rPr>
      </w:r>
    </w:p>
    <w:tbl>
      <w:tblPr>
        <w:tblStyle w:val="Table1"/>
        <w:tblW w:w="963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19"/>
        <w:gridCol w:w="4819"/>
        <w:tblGridChange w:id="0">
          <w:tblGrid>
            <w:gridCol w:w="4819"/>
            <w:gridCol w:w="4819"/>
          </w:tblGrid>
        </w:tblGridChange>
      </w:tblGrid>
      <w:tr>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04">
            <w:pPr>
              <w:contextualSpacing w:val="0"/>
              <w:rPr>
                <w:rFonts w:ascii="Arial" w:cs="Arial" w:eastAsia="Arial" w:hAnsi="Arial"/>
                <w:b w:val="1"/>
                <w:i w:val="1"/>
              </w:rPr>
            </w:pPr>
            <w:r w:rsidDel="00000000" w:rsidR="00000000" w:rsidRPr="00000000">
              <w:rPr>
                <w:rFonts w:ascii="Arial" w:cs="Arial" w:eastAsia="Arial" w:hAnsi="Arial"/>
                <w:b w:val="1"/>
                <w:i w:val="1"/>
                <w:rtl w:val="0"/>
              </w:rPr>
              <w:t xml:space="preserve">Kontaktdaten Schule</w:t>
            </w:r>
          </w:p>
          <w:p w:rsidR="00000000" w:rsidDel="00000000" w:rsidP="00000000" w:rsidRDefault="00000000" w:rsidRPr="00000000" w14:paraId="00000005">
            <w:pPr>
              <w:contextualSpacing w:val="0"/>
              <w:rPr>
                <w:rFonts w:ascii="Arial" w:cs="Arial" w:eastAsia="Arial" w:hAnsi="Arial"/>
                <w:i w:val="1"/>
              </w:rPr>
            </w:pPr>
            <w:r w:rsidDel="00000000" w:rsidR="00000000" w:rsidRPr="00000000">
              <w:rPr>
                <w:rtl w:val="0"/>
              </w:rPr>
            </w:r>
          </w:p>
        </w:tc>
        <w:tc>
          <w:tcPr>
            <w:tcBorders>
              <w:top w:color="d9d9d9" w:space="0" w:sz="8" w:val="dotted"/>
              <w:left w:color="d9d9d9" w:space="0" w:sz="8" w:val="dotted"/>
              <w:bottom w:color="d9d9d9" w:space="0" w:sz="8" w:val="dotted"/>
              <w:right w:color="d9d9d9"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06">
            <w:pPr>
              <w:contextualSpacing w:val="0"/>
              <w:rPr>
                <w:rFonts w:ascii="Arial" w:cs="Arial" w:eastAsia="Arial" w:hAnsi="Arial"/>
                <w:b w:val="1"/>
                <w:i w:val="1"/>
              </w:rPr>
            </w:pPr>
            <w:r w:rsidDel="00000000" w:rsidR="00000000" w:rsidRPr="00000000">
              <w:rPr>
                <w:rFonts w:ascii="Arial" w:cs="Arial" w:eastAsia="Arial" w:hAnsi="Arial"/>
                <w:b w:val="1"/>
                <w:i w:val="1"/>
                <w:rtl w:val="0"/>
              </w:rPr>
              <w:t xml:space="preserve">Schulischer Datenschutzbeauftragter</w:t>
            </w:r>
          </w:p>
          <w:p w:rsidR="00000000" w:rsidDel="00000000" w:rsidP="00000000" w:rsidRDefault="00000000" w:rsidRPr="00000000" w14:paraId="00000007">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08">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09">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0A">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0B">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0C">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0D">
            <w:pPr>
              <w:contextualSpacing w:val="0"/>
              <w:rPr>
                <w:rFonts w:ascii="Arial" w:cs="Arial" w:eastAsia="Arial" w:hAnsi="Arial"/>
                <w:i w:val="1"/>
              </w:rPr>
            </w:pPr>
            <w:r w:rsidDel="00000000" w:rsidR="00000000" w:rsidRPr="00000000">
              <w:rPr>
                <w:rtl w:val="0"/>
              </w:rPr>
            </w:r>
          </w:p>
        </w:tc>
      </w:tr>
    </w:tbl>
    <w:p w:rsidR="00000000" w:rsidDel="00000000" w:rsidP="00000000" w:rsidRDefault="00000000" w:rsidRPr="00000000" w14:paraId="0000000E">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für:</w:t>
      </w:r>
    </w:p>
    <w:tbl>
      <w:tblPr>
        <w:tblStyle w:val="Table2"/>
        <w:tblW w:w="8405.0" w:type="dxa"/>
        <w:jc w:val="left"/>
        <w:tblInd w:w="108.0" w:type="pct"/>
        <w:tblLayout w:type="fixed"/>
        <w:tblLook w:val="0000"/>
      </w:tblPr>
      <w:tblGrid>
        <w:gridCol w:w="3920"/>
        <w:gridCol w:w="567"/>
        <w:gridCol w:w="3918"/>
        <w:tblGridChange w:id="0">
          <w:tblGrid>
            <w:gridCol w:w="3920"/>
            <w:gridCol w:w="567"/>
            <w:gridCol w:w="3918"/>
          </w:tblGrid>
        </w:tblGridChange>
      </w:tblGrid>
      <w:tr>
        <w:trPr>
          <w:trHeight w:val="360" w:hRule="atLeast"/>
        </w:trPr>
        <w:tc>
          <w:tcPr>
            <w:tcBorders>
              <w:bottom w:color="000000" w:space="0" w:sz="4" w:val="single"/>
            </w:tcBorders>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tl w:val="0"/>
              </w:rPr>
            </w:r>
          </w:p>
        </w:tc>
      </w:tr>
      <w:tr>
        <w:trPr>
          <w:trHeight w:val="300" w:hRule="atLeast"/>
        </w:trPr>
        <w:tc>
          <w:tcPr>
            <w:tcBorders>
              <w:top w:color="000000" w:space="0" w:sz="4" w:val="single"/>
            </w:tcBorders>
            <w:vAlign w:val="top"/>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[Nachname der Lehrkraft]</w:t>
            </w:r>
            <w:r w:rsidDel="00000000" w:rsidR="00000000" w:rsidRPr="00000000">
              <w:rPr>
                <w:rtl w:val="0"/>
              </w:rPr>
            </w:r>
          </w:p>
        </w:tc>
        <w:tc>
          <w:tcP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[Vorname der Lehrkraft]</w:t>
            </w:r>
            <w:r w:rsidDel="00000000" w:rsidR="00000000" w:rsidRPr="00000000">
              <w:rPr>
                <w:rtl w:val="0"/>
              </w:rPr>
            </w:r>
          </w:p>
        </w:tc>
      </w:tr>
    </w:tb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geeigneten Fällen wollen wir Informationen über Ereignisse aus unserem Schulleben – auch personenbezogen – einer größeren Öffentlichkeit zugänglich machen. Wir beabsichtigen daher, insbesondere im Rahmen der pädagogischen Arbeit oder von Schulveranstaltungen entstehende Texte und Fotos zu veröffentlichen. Neben Klassenfotos kommen hier etwa personenbezogene Informationen über Schulausflüge, Schülerfahrten, Schüleraustausche, (Sport-) Wettbewerbe, Unterrichtsprojekte oder den „Tag der Offenen Tür“ in Betracht.</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Auf unsere Schulhomepage wollen wir ferner für die Dauer Ihrer Schulzugehörigkeit Ihre dienstlichen Kommunikationsdaten (Name, Namensbestandteile, Vorname(n), Funktion, ggf. Amtsbezeichnung, ggf. Lehrbefähigung, dienstliche Telefonnummer, dienstliche E-Mail-Adresse) einstellen.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Hierzu möchten wir im Folgenden Ihre Einwilligung einholen.</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Hiermit willige ich in die Veröffentlichung meiner vorgenannten personenbezogenen Daten und/oder Fotos in folgenden Medien ein:                                                                     </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Bitte ankreuzen!</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Jahresbericht der Schule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Örtliche Tagespresse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World Wide Web (Internet) unter der Homepage der Schule www.</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     .de</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Siehe hierzu den Hinweis unten!</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426"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Fotos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426"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Dienstliche Kommunikationsdaten und Name (für die Dauer der Schulzugehörigkeit)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Die Schulleitung weist ausdrücklich darauf hin, dass die Veröffentlichung absolut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freiwillig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ist und dass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personenbezogene Daten nicht ohne ihre Einwilligung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eingestellt werden.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Einwilligung</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Hiermit willige ich ein, dass meine personenbezogenen Daten und Fotos für die oben genannten Zwecke verwendet werden dürfen. Soweit im Rahmen des Textfeldes keine konkreten Angaben vorgenommen werden, gilt die Einwilligung für die jeweils aktuellen Daten und zwar sowohl einzeln, als auch in Kombination miteinander. Die Rechteeinräumung an Fotos erfolgt ohne Vergütung, umfasst aber nicht das Recht zur Bearbeitung.</w:t>
        <w:br w:type="textWrapping"/>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Diese Einwilligung kann für die Zukunft jederzeit widerrufen werden. Dabei kann der Widerruf auch nur auf einen Teil der Medien oder der Datenarten oder Fotos bezogen sein. Durch den Widerruf der Einwilligung wird die Rechtmäßigkeit der aufgrund der Einwilligung bis zum Widerruf erfolgten Verarbeitung nicht berührt. Im Falle des Widerrufs werden entsprechende Daten zukünftig nicht mehr für die oben genannten Zwecke verwendet und unverzüglich aus den entsprechenden Internet-Angeboten gelöscht. Soweit die Einwilligung nicht widerrufen wird, gilt sie für die Dauer der Schulzugehörigkeit, nach Ende der Schulzugehörigkeit werden die Daten gelöscht.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Die Einwilligung ist freiwillig. Aus der Nichterteilung oder dem Widerruf der Einwilligung entstehen keine Nachteile.</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Gegenüber der Schule besteht ein Recht auf Auskunft über Ihre personenbezogenen Daten, ferner haben Sie ein Recht auf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Berichtigung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Löschung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oder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Einschränkung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ein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Widerspruchsrecht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gegen die Verarbeitung und ein Recht auf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Datenübertragbarkeit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Zudem steht Ihnen ein Beschwerderecht bei der Datenschutzaufsichtsbehörde, de</w:t>
      </w:r>
      <w:r w:rsidDel="00000000" w:rsidR="00000000" w:rsidRPr="00000000">
        <w:rPr>
          <w:rFonts w:ascii="Arial" w:cs="Arial" w:eastAsia="Arial" w:hAnsi="Arial"/>
          <w:sz w:val="18"/>
          <w:szCs w:val="18"/>
          <w:rtl w:val="0"/>
        </w:rPr>
        <w:t xml:space="preserv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Landesbeauftragten für den Datenschutz und die Informationsfreiheit </w:t>
      </w:r>
      <w:r w:rsidDel="00000000" w:rsidR="00000000" w:rsidRPr="00000000">
        <w:rPr>
          <w:rFonts w:ascii="Arial" w:cs="Arial" w:eastAsia="Arial" w:hAnsi="Arial"/>
          <w:sz w:val="18"/>
          <w:szCs w:val="18"/>
          <w:rtl w:val="0"/>
        </w:rPr>
        <w:t xml:space="preserve">Nordrhein Westfalen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zu.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contextualSpacing w:val="0"/>
        <w:jc w:val="left"/>
        <w:rPr>
          <w:rFonts w:ascii="Arial" w:cs="Arial" w:eastAsia="Arial" w:hAnsi="Arial"/>
          <w:b w:val="0"/>
          <w:i w:val="0"/>
          <w:smallCaps w:val="0"/>
          <w:strike w:val="0"/>
          <w:color w:val="000000"/>
          <w:sz w:val="2"/>
          <w:szCs w:val="2"/>
          <w:u w:val="singl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Veröffentlichungen im Internet / Datenschutzrechtlicher Hinweis: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br w:type="textWrapping"/>
        <w:t xml:space="preserve">Bei einer Veröffentlichung im Internet können die personenbezogenen Daten (einschließlich Fotos) jederzeit und zeitlich unbegrenzt weltweit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 </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bl>
      <w:tblPr>
        <w:tblStyle w:val="Table3"/>
        <w:tblW w:w="8405.0" w:type="dxa"/>
        <w:jc w:val="left"/>
        <w:tblInd w:w="108.0" w:type="pct"/>
        <w:tblLayout w:type="fixed"/>
        <w:tblLook w:val="0000"/>
      </w:tblPr>
      <w:tblGrid>
        <w:gridCol w:w="3920"/>
        <w:gridCol w:w="567"/>
        <w:gridCol w:w="3918"/>
        <w:tblGridChange w:id="0">
          <w:tblGrid>
            <w:gridCol w:w="3920"/>
            <w:gridCol w:w="567"/>
            <w:gridCol w:w="3918"/>
          </w:tblGrid>
        </w:tblGridChange>
      </w:tblGrid>
      <w:tr>
        <w:trPr>
          <w:trHeight w:val="360" w:hRule="atLeast"/>
        </w:trPr>
        <w:tc>
          <w:tcPr>
            <w:tcBorders>
              <w:bottom w:color="000000" w:space="0" w:sz="4" w:val="single"/>
            </w:tcBorders>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tl w:val="0"/>
              </w:rPr>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w:t>
            </w:r>
            <w:r w:rsidDel="00000000" w:rsidR="00000000" w:rsidRPr="00000000">
              <w:rPr>
                <w:rtl w:val="0"/>
              </w:rPr>
            </w:r>
          </w:p>
        </w:tc>
      </w:tr>
      <w:tr>
        <w:trPr>
          <w:trHeight w:val="300" w:hRule="atLeast"/>
        </w:trPr>
        <w:tc>
          <w:tcPr>
            <w:tcBorders>
              <w:top w:color="000000" w:space="0" w:sz="4" w:val="single"/>
            </w:tcBorders>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80" w:before="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[Ort, Datum]</w:t>
            </w:r>
            <w:r w:rsidDel="00000000" w:rsidR="00000000" w:rsidRPr="00000000">
              <w:rPr>
                <w:rtl w:val="0"/>
              </w:rPr>
            </w:r>
          </w:p>
        </w:tc>
        <w:tc>
          <w:tcP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80" w:before="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80" w:before="0" w:line="36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[Unterschrift der Lehrkraft]</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80" w:before="0" w:line="36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tl w:val="0"/>
        </w:rPr>
      </w:r>
    </w:p>
    <w:sectPr>
      <w:footerReference r:id="rId6" w:type="default"/>
      <w:pgSz w:h="16838" w:w="11906"/>
      <w:pgMar w:bottom="964" w:top="96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Stand: 0</w:t>
    </w:r>
    <w:r w:rsidDel="00000000" w:rsidR="00000000" w:rsidRPr="00000000">
      <w:rPr>
        <w:rFonts w:ascii="Arial" w:cs="Arial" w:eastAsia="Arial" w:hAnsi="Arial"/>
        <w:sz w:val="16"/>
        <w:szCs w:val="16"/>
        <w:rtl w:val="0"/>
      </w:rPr>
      <w:t xml:space="preserve">4</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/2018</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